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2"/>
        <w:gridCol w:w="5253"/>
      </w:tblGrid>
      <w:tr w:rsidR="002F08F2" w:rsidTr="002F08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DD" w:rsidRPr="00992BDD" w:rsidRDefault="00992BDD" w:rsidP="00992BDD">
            <w:pPr>
              <w:widowControl w:val="0"/>
              <w:spacing w:after="0" w:line="240" w:lineRule="exact"/>
              <w:ind w:left="-709" w:right="-426" w:hanging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0" w:name="_GoBack"/>
            <w:bookmarkEnd w:id="0"/>
            <w:r w:rsidRPr="00992BD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Встречи с художниками в провинции</w:t>
            </w:r>
          </w:p>
          <w:p w:rsidR="002F08F2" w:rsidRDefault="00992BDD" w:rsidP="00992BDD">
            <w:pPr>
              <w:widowControl w:val="0"/>
              <w:spacing w:after="0" w:line="240" w:lineRule="exact"/>
              <w:ind w:left="-709" w:right="-426" w:hanging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</w:rPr>
              <w:t>Шуя-Южа-Холуй-Палех</w:t>
            </w:r>
          </w:p>
        </w:tc>
      </w:tr>
      <w:tr w:rsidR="002F08F2" w:rsidTr="002F08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F2" w:rsidRDefault="002F0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F2" w:rsidRDefault="002F0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8F2" w:rsidTr="002F08F2">
        <w:trPr>
          <w:trHeight w:val="629"/>
        </w:trPr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F2" w:rsidRDefault="002F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F2" w:rsidRPr="002F08F2" w:rsidRDefault="002F08F2">
            <w:pPr>
              <w:pStyle w:val="a5"/>
              <w:snapToGri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F08F2">
              <w:rPr>
                <w:rFonts w:ascii="Arial" w:hAnsi="Arial" w:cs="Arial"/>
                <w:shd w:val="clear" w:color="auto" w:fill="FFFFFF"/>
              </w:rPr>
              <w:t>ООО "Русич"</w:t>
            </w:r>
          </w:p>
          <w:p w:rsidR="002F08F2" w:rsidRPr="002F08F2" w:rsidRDefault="002F08F2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F2">
              <w:rPr>
                <w:rFonts w:ascii="Arial" w:hAnsi="Arial" w:cs="Arial"/>
                <w:shd w:val="clear" w:color="auto" w:fill="FFFFFF"/>
              </w:rPr>
              <w:t>РТО 021924</w:t>
            </w:r>
          </w:p>
        </w:tc>
      </w:tr>
      <w:tr w:rsidR="002F08F2" w:rsidTr="002F08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F2" w:rsidRDefault="002F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F2" w:rsidRPr="002F08F2" w:rsidRDefault="002F08F2">
            <w:r w:rsidRPr="002F08F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155900, Россия, Ивановская обл., г.Шуя, ул. Малахия Белова, 15, Офис 4, 3-этаж</w:t>
            </w:r>
          </w:p>
        </w:tc>
      </w:tr>
      <w:tr w:rsidR="002F08F2" w:rsidTr="002F08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F2" w:rsidRDefault="002F08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F2" w:rsidRDefault="00B205F9" w:rsidP="002F08F2">
            <w:hyperlink r:id="rId5" w:history="1">
              <w:r w:rsidR="002F08F2" w:rsidRPr="0021495A">
                <w:rPr>
                  <w:rStyle w:val="a3"/>
                </w:rPr>
                <w:t>2010teza@mail.ru</w:t>
              </w:r>
            </w:hyperlink>
          </w:p>
        </w:tc>
      </w:tr>
      <w:tr w:rsidR="002F08F2" w:rsidTr="002F08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F2" w:rsidRDefault="002F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08F2" w:rsidRDefault="002F0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F2" w:rsidRDefault="002F08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круглогодичный</w:t>
            </w:r>
          </w:p>
        </w:tc>
      </w:tr>
      <w:tr w:rsidR="002F08F2" w:rsidTr="002F08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F2" w:rsidRDefault="002F0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2F08F2" w:rsidRDefault="002F0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F2" w:rsidRDefault="00992BDD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дня</w:t>
            </w:r>
          </w:p>
        </w:tc>
      </w:tr>
      <w:tr w:rsidR="002F08F2" w:rsidTr="002F08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F2" w:rsidRDefault="002F0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2F08F2" w:rsidRDefault="002F0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F2" w:rsidRDefault="002F08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2F08F2" w:rsidTr="002F08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F2" w:rsidRDefault="002F0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42" w:rsidRPr="00C509E8" w:rsidRDefault="00E15E42" w:rsidP="00E15E42">
            <w:pPr>
              <w:widowControl w:val="0"/>
              <w:spacing w:after="0" w:line="240" w:lineRule="exact"/>
              <w:ind w:left="41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Шуя</w:t>
            </w:r>
          </w:p>
          <w:p w:rsidR="00E15E42" w:rsidRPr="00C509E8" w:rsidRDefault="00E15E42" w:rsidP="00E15E42">
            <w:pPr>
              <w:widowControl w:val="0"/>
              <w:spacing w:after="0" w:line="240" w:lineRule="exact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мастерской художника «Глиняный кот»</w:t>
            </w:r>
          </w:p>
          <w:p w:rsidR="00E15E42" w:rsidRPr="00C509E8" w:rsidRDefault="00E15E42" w:rsidP="00E15E42">
            <w:pPr>
              <w:widowControl w:val="0"/>
              <w:spacing w:after="0" w:line="240" w:lineRule="exact"/>
              <w:ind w:left="41" w:firstLine="283"/>
              <w:jc w:val="both"/>
              <w:rPr>
                <w:rFonts w:ascii="Times New Roman" w:eastAsia="OpenSymbol" w:hAnsi="Times New Roman" w:cs="Times New Roman"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sz w:val="24"/>
                <w:szCs w:val="24"/>
              </w:rPr>
              <w:t>«Кототерапия», где туристы попробуют свои силы в рисовании акрилом образа кошки на подготовленной (загрунтованной) поверхности доски или картона. Этот мастер класс проходит по мотивам русского народного лубка.</w:t>
            </w:r>
          </w:p>
          <w:p w:rsidR="00E15E42" w:rsidRPr="00C509E8" w:rsidRDefault="00E15E42" w:rsidP="00E15E42">
            <w:pPr>
              <w:widowControl w:val="0"/>
              <w:spacing w:after="0" w:line="240" w:lineRule="exact"/>
              <w:ind w:left="41" w:firstLine="283"/>
              <w:jc w:val="both"/>
              <w:rPr>
                <w:rFonts w:ascii="Times New Roman" w:eastAsia="OpenSymbol" w:hAnsi="Times New Roman" w:cs="Times New Roman"/>
                <w:i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Холуй </w:t>
            </w:r>
          </w:p>
          <w:p w:rsidR="00E15E42" w:rsidRPr="00C509E8" w:rsidRDefault="00E15E42" w:rsidP="00E15E42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 государственного  музея Холуйского искусства</w:t>
            </w:r>
          </w:p>
          <w:p w:rsidR="00E15E42" w:rsidRPr="00C509E8" w:rsidRDefault="00E15E42" w:rsidP="00E15E42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с экскурсией  по  набережной реки Теза</w:t>
            </w:r>
          </w:p>
          <w:p w:rsidR="00E15E42" w:rsidRPr="00C509E8" w:rsidRDefault="00E15E42" w:rsidP="00E15E42">
            <w:pPr>
              <w:widowControl w:val="0"/>
              <w:spacing w:after="0" w:line="240" w:lineRule="exact"/>
              <w:ind w:left="41" w:firstLine="283"/>
              <w:jc w:val="both"/>
              <w:rPr>
                <w:rFonts w:ascii="Times New Roman" w:eastAsia="OpenSymbol" w:hAnsi="Times New Roman" w:cs="Times New Roman"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Храма Борковской Пустыни.  Встреча с Матушкой.</w:t>
            </w:r>
          </w:p>
          <w:p w:rsidR="00E15E42" w:rsidRPr="00C509E8" w:rsidRDefault="00E15E42" w:rsidP="00E15E42">
            <w:pPr>
              <w:widowControl w:val="0"/>
              <w:spacing w:after="0" w:line="240" w:lineRule="exact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Монастырская трапеза из местных продуктов.</w:t>
            </w:r>
          </w:p>
          <w:p w:rsidR="00E15E42" w:rsidRPr="00C509E8" w:rsidRDefault="00E15E42" w:rsidP="00E15E42">
            <w:pPr>
              <w:widowControl w:val="0"/>
              <w:spacing w:after="0" w:line="240" w:lineRule="exact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Дома-музея художника В. Д. Пузанова-Молева</w:t>
            </w:r>
          </w:p>
          <w:p w:rsidR="00E15E42" w:rsidRPr="00C509E8" w:rsidRDefault="00E15E42" w:rsidP="00E15E42">
            <w:pPr>
              <w:spacing w:after="0" w:line="240" w:lineRule="auto"/>
              <w:ind w:left="4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9E8">
              <w:rPr>
                <w:rFonts w:ascii="Times New Roman" w:hAnsi="Times New Roman" w:cs="Times New Roman"/>
                <w:i/>
                <w:sz w:val="24"/>
                <w:szCs w:val="24"/>
              </w:rPr>
              <w:t>Южа</w:t>
            </w:r>
          </w:p>
          <w:p w:rsidR="00E15E42" w:rsidRPr="00C509E8" w:rsidRDefault="00E15E42" w:rsidP="00E15E42">
            <w:pPr>
              <w:spacing w:after="0" w:line="240" w:lineRule="auto"/>
              <w:ind w:left="4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Дома ремесел – это музей и творческая студия, где мастера народных промыслов работают сами и учат начинающих. Здесь можно увидеть произведения искусства и работы новичков, узнать, для чего обрядовой кукле десять рук, а обереговой – большая грудь, познакомиться с традиционным деревенским бытом и попробовать сделать своими руками небольшой сувенир – тряпичную куклу, плетеный поясок или расписную брошку.</w:t>
            </w:r>
            <w:r w:rsidRPr="00C50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09E8">
              <w:rPr>
                <w:rFonts w:ascii="Times New Roman" w:hAnsi="Times New Roman" w:cs="Times New Roman"/>
                <w:i/>
                <w:sz w:val="24"/>
                <w:szCs w:val="24"/>
              </w:rPr>
              <w:t>Палех</w:t>
            </w:r>
          </w:p>
          <w:p w:rsidR="00E15E42" w:rsidRDefault="00E15E42" w:rsidP="00E15E42">
            <w:pPr>
              <w:widowControl w:val="0"/>
              <w:spacing w:after="0" w:line="240" w:lineRule="exact"/>
              <w:ind w:left="41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 мастерской  « Палехский стиль»  Участие в интересной программе «рисуем вместе».  Здесь вы узнаете о технике рисунка в Палехском стиле, а также узнаете, как связаны Палех и Жар-птица. Каждый участник обязательно сделает свой вклад в этот увлекательный процесс.</w:t>
            </w:r>
            <w:r w:rsidRPr="00E15E4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871D83" w:rsidRDefault="00871D83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p w:rsidR="00E15E42" w:rsidRDefault="00E15E42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2"/>
        <w:gridCol w:w="5253"/>
      </w:tblGrid>
      <w:tr w:rsidR="00E15E42" w:rsidTr="009A11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42" w:rsidRPr="00C509E8" w:rsidRDefault="00E15E42" w:rsidP="00E15E4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509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Дорогами Ивановского  края</w:t>
            </w:r>
          </w:p>
          <w:p w:rsidR="00E15E42" w:rsidRDefault="00E15E42" w:rsidP="00CD78C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</w:rPr>
              <w:t xml:space="preserve">      Шуя- Иваново- Палех-Холуй-Кинешма- Усадьба Островского с мастер</w:t>
            </w:r>
            <w:r w:rsidR="00CD78C3">
              <w:rPr>
                <w:rFonts w:eastAsia="Times New Roman" w:cs="Times New Roman"/>
                <w:color w:val="00000A"/>
                <w:sz w:val="24"/>
              </w:rPr>
              <w:t>-</w:t>
            </w:r>
            <w:r>
              <w:rPr>
                <w:rFonts w:eastAsia="Times New Roman" w:cs="Times New Roman"/>
                <w:color w:val="00000A"/>
                <w:sz w:val="24"/>
              </w:rPr>
              <w:t>классами                   и интерактивными программами</w:t>
            </w:r>
          </w:p>
        </w:tc>
      </w:tr>
      <w:tr w:rsidR="00E15E42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E42" w:rsidRDefault="00E15E42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42" w:rsidRDefault="00E15E42" w:rsidP="009A1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E42" w:rsidTr="009A11F2">
        <w:trPr>
          <w:trHeight w:val="629"/>
        </w:trPr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E42" w:rsidRDefault="00E15E42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42" w:rsidRPr="002F08F2" w:rsidRDefault="00E15E42" w:rsidP="009A11F2">
            <w:pPr>
              <w:pStyle w:val="a5"/>
              <w:snapToGri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F08F2">
              <w:rPr>
                <w:rFonts w:ascii="Arial" w:hAnsi="Arial" w:cs="Arial"/>
                <w:shd w:val="clear" w:color="auto" w:fill="FFFFFF"/>
              </w:rPr>
              <w:t>ООО "Русич"</w:t>
            </w:r>
          </w:p>
          <w:p w:rsidR="00E15E42" w:rsidRPr="002F08F2" w:rsidRDefault="00E15E42" w:rsidP="009A11F2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F2">
              <w:rPr>
                <w:rFonts w:ascii="Arial" w:hAnsi="Arial" w:cs="Arial"/>
                <w:shd w:val="clear" w:color="auto" w:fill="FFFFFF"/>
              </w:rPr>
              <w:t>РТО 021924</w:t>
            </w:r>
          </w:p>
        </w:tc>
      </w:tr>
      <w:tr w:rsidR="00E15E42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E42" w:rsidRDefault="00E15E42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42" w:rsidRPr="002F08F2" w:rsidRDefault="00E15E42" w:rsidP="009A11F2">
            <w:r w:rsidRPr="002F08F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155900, Россия, Ивановская обл., г.Шуя, ул. Малахия Белова, 15, Офис 4, 3-этаж</w:t>
            </w:r>
          </w:p>
        </w:tc>
      </w:tr>
      <w:tr w:rsidR="00E15E42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E42" w:rsidRDefault="00E15E42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42" w:rsidRDefault="00B205F9" w:rsidP="009A11F2">
            <w:hyperlink r:id="rId6" w:history="1">
              <w:r w:rsidR="00E15E42" w:rsidRPr="0021495A">
                <w:rPr>
                  <w:rStyle w:val="a3"/>
                </w:rPr>
                <w:t>2010teza@mail.ru</w:t>
              </w:r>
            </w:hyperlink>
          </w:p>
        </w:tc>
      </w:tr>
      <w:tr w:rsidR="00E15E42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E42" w:rsidRDefault="00E15E42" w:rsidP="009A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5E42" w:rsidRDefault="00E15E42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42" w:rsidRDefault="00E15E42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круглогодичный</w:t>
            </w:r>
          </w:p>
        </w:tc>
      </w:tr>
      <w:tr w:rsidR="00E15E42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E42" w:rsidRDefault="00E15E42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E15E42" w:rsidRDefault="00E15E42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42" w:rsidRPr="00E15E42" w:rsidRDefault="00E15E42" w:rsidP="00E15E4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5E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5дней/4ночи</w:t>
            </w:r>
          </w:p>
          <w:p w:rsidR="00E15E42" w:rsidRDefault="00E15E42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5E42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E42" w:rsidRDefault="00E15E42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E15E42" w:rsidRDefault="00E15E42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42" w:rsidRDefault="00E15E42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  <w:p w:rsidR="00E15E42" w:rsidRDefault="00E15E42" w:rsidP="00E15E42">
            <w:pPr>
              <w:widowControl w:val="0"/>
              <w:spacing w:after="0" w:line="240" w:lineRule="exact"/>
              <w:rPr>
                <w:rFonts w:eastAsia="Times New Roman" w:cs="Times New Roman"/>
                <w:color w:val="00000A"/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</w:rPr>
              <w:lastRenderedPageBreak/>
              <w:t>Школьники 5-11 класс</w:t>
            </w:r>
          </w:p>
          <w:p w:rsidR="00E15E42" w:rsidRDefault="00E15E42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5E42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E42" w:rsidRDefault="00E15E42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Краткое описание маршрута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42" w:rsidRPr="00CD78C3" w:rsidRDefault="00E15E42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Шуя</w:t>
            </w:r>
          </w:p>
          <w:p w:rsidR="00E15E42" w:rsidRPr="00CD78C3" w:rsidRDefault="00E15E42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автобусная экскурсия по Шуе</w:t>
            </w:r>
          </w:p>
          <w:p w:rsidR="00E15E42" w:rsidRPr="00CD78C3" w:rsidRDefault="00E15E42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музея   М.В. Фрунзе.</w:t>
            </w:r>
            <w:r w:rsidR="00CD78C3"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5DFE"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«Время и </w:t>
            </w: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судьбы»</w:t>
            </w:r>
            <w:r w:rsidRPr="00CD7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наша главная экспозиция рассказывает о Шуе и шуянах к. XIX – н. XX века. </w:t>
            </w:r>
          </w:p>
          <w:p w:rsidR="00E15E42" w:rsidRPr="00CD78C3" w:rsidRDefault="00E15E42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«Сосуды с секретами»</w:t>
            </w:r>
            <w:r w:rsidRPr="00CD7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- уникальная, единственная в мире коллекция сосудов с секретами поступила в фонды музея в дар А.Т. Калинина. В коллекцию входят 270 сосудов для жидкостей XIX – ХХ вв., использование которых связано с раскрытием некой тайны, разгадкой секрета или выполнением необычных действий.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особняка  дворцового типа фабриканта, купца Первой гильдии Михаила Алексеевича Павлова (1846-1915). В свое время городская усадьба Павловых была самой большой и роскошной в Шуе. 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720" w:hanging="36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класс по мыловарению.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Вечерняя программа в Литературно-краеведческом музее К, Д. Бальлонта.  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Палех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Село, где каждый десятый житель – художник. Символом села служит золотая Жар-птица, здесь почти сто лет живет удивительное искусство создания палехских лаковых шкатулок. </w:t>
            </w:r>
          </w:p>
          <w:p w:rsidR="00CD78C3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Крестовоздвиженского храма (XVII в.), расписанного в 1807 г. палехскими иконописцами. 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 государственного Музея Палехского искусства 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по росписи броши в технике лаковой миниатюры. 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Холуй</w:t>
            </w: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Прославленный центр русской лаковой миниатюры и иконописи. 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CD78C3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на производство Холуйской  художественной фабрики лаковой миниатюры.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CD78C3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Дом — музей художника В. Д. Пузанова- Молева.</w:t>
            </w:r>
          </w:p>
          <w:p w:rsidR="00E15E42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Обзорная экскурсия по </w:t>
            </w:r>
            <w:r w:rsidRPr="00CD7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Иваново</w:t>
            </w: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«Ситцевый край России» с пешеходной прогулкой по центру.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Ивановского ситца с мастер-классом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Щелыково</w:t>
            </w:r>
          </w:p>
          <w:p w:rsidR="00A15DFE" w:rsidRPr="00CD78C3" w:rsidRDefault="00A15DFE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"Государственный мемориальный и природный музей-заповедник А.Н. Островского "Щелыково"   Знакомство с жизнью и творчеством писателя. Усадьба великого русского драматурга Александра Николаевича Островского</w:t>
            </w:r>
          </w:p>
          <w:p w:rsidR="00CD78C3" w:rsidRPr="00CD78C3" w:rsidRDefault="00CD78C3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Кинешма</w:t>
            </w:r>
          </w:p>
          <w:p w:rsidR="00CD78C3" w:rsidRPr="00CD78C3" w:rsidRDefault="00CD78C3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Валенок (семьи Соколовых)</w:t>
            </w:r>
          </w:p>
          <w:p w:rsidR="00CD78C3" w:rsidRPr="00CD78C3" w:rsidRDefault="00CD78C3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Сами Соколовы в своем музее рассказывают и показывают, как правильно выбрать валенки, в которых не страшны любые морозы.</w:t>
            </w:r>
          </w:p>
          <w:p w:rsidR="00CD78C3" w:rsidRPr="00A15DFE" w:rsidRDefault="00CD78C3" w:rsidP="00CD78C3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производство « Рижский хлеб» г. Родники</w:t>
            </w:r>
            <w:r w:rsidRPr="00CD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5E42" w:rsidRDefault="00E15E42"/>
    <w:p w:rsidR="00E15E42" w:rsidRDefault="00E15E42"/>
    <w:p w:rsidR="00E15E42" w:rsidRDefault="00E15E42"/>
    <w:p w:rsidR="00746399" w:rsidRDefault="00746399"/>
    <w:p w:rsidR="00746399" w:rsidRDefault="00746399"/>
    <w:p w:rsidR="00746399" w:rsidRDefault="00746399"/>
    <w:p w:rsidR="00746399" w:rsidRDefault="00746399"/>
    <w:p w:rsidR="00746399" w:rsidRDefault="00746399"/>
    <w:p w:rsidR="00746399" w:rsidRDefault="00746399"/>
    <w:p w:rsidR="00746399" w:rsidRDefault="00746399"/>
    <w:p w:rsidR="00746399" w:rsidRDefault="00746399"/>
    <w:p w:rsidR="00746399" w:rsidRDefault="00746399"/>
    <w:p w:rsidR="00746399" w:rsidRDefault="00746399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2"/>
        <w:gridCol w:w="5253"/>
      </w:tblGrid>
      <w:tr w:rsidR="00746399" w:rsidTr="009A11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99" w:rsidRPr="008E53C9" w:rsidRDefault="00746399" w:rsidP="0074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«Едем к Василисе Премудрой»</w:t>
            </w:r>
          </w:p>
          <w:p w:rsidR="00746399" w:rsidRPr="008E53C9" w:rsidRDefault="00746399" w:rsidP="007463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8E53C9">
              <w:rPr>
                <w:bCs/>
              </w:rPr>
              <w:t xml:space="preserve">Сказочный школьный тур </w:t>
            </w:r>
          </w:p>
        </w:tc>
      </w:tr>
      <w:tr w:rsidR="0074639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99" w:rsidRDefault="00746399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99" w:rsidRDefault="00746399" w:rsidP="009A1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399" w:rsidTr="009A11F2">
        <w:trPr>
          <w:trHeight w:val="629"/>
        </w:trPr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99" w:rsidRDefault="00746399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99" w:rsidRPr="002F08F2" w:rsidRDefault="00746399" w:rsidP="009A11F2">
            <w:pPr>
              <w:pStyle w:val="a5"/>
              <w:snapToGri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F08F2">
              <w:rPr>
                <w:rFonts w:ascii="Arial" w:hAnsi="Arial" w:cs="Arial"/>
                <w:shd w:val="clear" w:color="auto" w:fill="FFFFFF"/>
              </w:rPr>
              <w:t>ООО "Русич"</w:t>
            </w:r>
          </w:p>
          <w:p w:rsidR="00746399" w:rsidRPr="002F08F2" w:rsidRDefault="00746399" w:rsidP="009A11F2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F2">
              <w:rPr>
                <w:rFonts w:ascii="Arial" w:hAnsi="Arial" w:cs="Arial"/>
                <w:shd w:val="clear" w:color="auto" w:fill="FFFFFF"/>
              </w:rPr>
              <w:t>РТО 021924</w:t>
            </w:r>
          </w:p>
        </w:tc>
      </w:tr>
      <w:tr w:rsidR="0074639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99" w:rsidRDefault="00746399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99" w:rsidRPr="002F08F2" w:rsidRDefault="00746399" w:rsidP="009A11F2">
            <w:r w:rsidRPr="002F08F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155900, Россия, Ивановская обл., г.Шуя, ул. Малахия Белова, 15, Офис 4, 3-этаж</w:t>
            </w:r>
          </w:p>
        </w:tc>
      </w:tr>
      <w:tr w:rsidR="0074639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99" w:rsidRDefault="00746399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99" w:rsidRDefault="00B205F9" w:rsidP="009A11F2">
            <w:hyperlink r:id="rId7" w:history="1">
              <w:r w:rsidR="00746399" w:rsidRPr="0021495A">
                <w:rPr>
                  <w:rStyle w:val="a3"/>
                </w:rPr>
                <w:t>2010teza@mail.ru</w:t>
              </w:r>
            </w:hyperlink>
          </w:p>
        </w:tc>
      </w:tr>
      <w:tr w:rsidR="0074639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99" w:rsidRDefault="00746399" w:rsidP="009A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46399" w:rsidRDefault="00746399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99" w:rsidRDefault="00746399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круглогодичный</w:t>
            </w:r>
          </w:p>
        </w:tc>
      </w:tr>
      <w:tr w:rsidR="0074639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99" w:rsidRDefault="00746399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746399" w:rsidRDefault="00746399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99" w:rsidRPr="00746399" w:rsidRDefault="00746399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99">
              <w:rPr>
                <w:rFonts w:ascii="Times New Roman" w:hAnsi="Times New Roman"/>
                <w:bCs/>
                <w:sz w:val="24"/>
                <w:szCs w:val="24"/>
              </w:rPr>
              <w:t>2дня/1 ночь</w:t>
            </w:r>
            <w:r w:rsidRPr="00746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639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99" w:rsidRDefault="00746399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746399" w:rsidRDefault="00746399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399" w:rsidRDefault="00746399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  <w:p w:rsidR="00746399" w:rsidRPr="00746399" w:rsidRDefault="00746399" w:rsidP="009A11F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6399">
              <w:rPr>
                <w:rFonts w:ascii="Times New Roman" w:eastAsia="Times New Roman" w:hAnsi="Times New Roman" w:cs="Times New Roman"/>
                <w:color w:val="00000A"/>
                <w:sz w:val="24"/>
              </w:rPr>
              <w:t>Школьники 5-11 класс</w:t>
            </w:r>
          </w:p>
          <w:p w:rsidR="00746399" w:rsidRDefault="00746399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39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99" w:rsidRDefault="00746399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99" w:rsidRPr="008E53C9" w:rsidRDefault="00746399" w:rsidP="008E53C9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Василиса Премудрая живёт в городе Южа Ивановской области  в краю озёр.  Она - настоящая русская красавица, длинная коса, открытый взгляд, нежный и чистый голос. Каждого гостя подкупают её доброта и искренность!  В нашем стремительном мире мы  </w:t>
            </w:r>
            <w:r w:rsidRPr="008E53C9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предлагам вам перенестись в сказку.</w:t>
            </w:r>
          </w:p>
          <w:p w:rsidR="00746399" w:rsidRPr="009748FF" w:rsidRDefault="00746399" w:rsidP="008E53C9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FF">
              <w:rPr>
                <w:rFonts w:ascii="Times New Roman" w:hAnsi="Times New Roman" w:cs="Times New Roman"/>
                <w:bCs/>
                <w:sz w:val="24"/>
                <w:szCs w:val="24"/>
              </w:rPr>
              <w:t>Шуя</w:t>
            </w:r>
            <w:r w:rsidRPr="009748FF">
              <w:rPr>
                <w:rFonts w:ascii="Times New Roman" w:hAnsi="Times New Roman" w:cs="Times New Roman"/>
                <w:sz w:val="24"/>
                <w:szCs w:val="24"/>
              </w:rPr>
              <w:t>, известный своими мастерами и великими людьми. Именно отсюда пошел один из богатейших боярских родов средневековой Руси – род Шуйских.</w:t>
            </w:r>
          </w:p>
          <w:p w:rsidR="00746399" w:rsidRPr="009748FF" w:rsidRDefault="00746399" w:rsidP="008E53C9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8F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историческому центру города</w:t>
            </w:r>
          </w:p>
          <w:p w:rsidR="00C27BBD" w:rsidRPr="008E53C9" w:rsidRDefault="00C27BBD" w:rsidP="008E5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8E53C9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Народным театром. Мастер-класс по сценической речи. Экскурсия в костюмерную народного театра. Народный дом -- как называют его южане - функционирует до сих пор, и до сих пор в старом зале режиссер театра поднимает вручную тяжелые кулисы, а из суфлерской будки по-прежнему во время нечастых спектаклей доносится шепот суфлера.  Интерактивная программа. Кукольное представление. </w:t>
            </w:r>
          </w:p>
          <w:p w:rsidR="00C27BBD" w:rsidRPr="008E53C9" w:rsidRDefault="00C27BBD" w:rsidP="008E5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C9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леденцам от Василисы Премудрой</w:t>
            </w:r>
          </w:p>
          <w:p w:rsidR="00C27BBD" w:rsidRPr="008E53C9" w:rsidRDefault="00C27BBD" w:rsidP="008E5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C9">
              <w:rPr>
                <w:rFonts w:ascii="Times New Roman" w:hAnsi="Times New Roman" w:cs="Times New Roman"/>
                <w:sz w:val="24"/>
                <w:szCs w:val="24"/>
              </w:rPr>
              <w:t>Ужин с чаепитием с южским мармеладом</w:t>
            </w:r>
          </w:p>
          <w:p w:rsidR="008E53C9" w:rsidRPr="008E53C9" w:rsidRDefault="008E53C9" w:rsidP="008E5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C9">
              <w:rPr>
                <w:rFonts w:ascii="Times New Roman" w:hAnsi="Times New Roman" w:cs="Times New Roman"/>
                <w:sz w:val="24"/>
                <w:szCs w:val="24"/>
              </w:rPr>
              <w:t>«Сказки на подушках» с Василисой Премудрой</w:t>
            </w:r>
          </w:p>
          <w:p w:rsidR="008E53C9" w:rsidRPr="008E53C9" w:rsidRDefault="008E53C9" w:rsidP="008E53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53C9">
              <w:rPr>
                <w:rFonts w:ascii="Times New Roman" w:hAnsi="Times New Roman" w:cs="Times New Roman"/>
                <w:i/>
                <w:sz w:val="24"/>
                <w:szCs w:val="24"/>
              </w:rPr>
              <w:t>Палех</w:t>
            </w:r>
          </w:p>
          <w:p w:rsidR="00746399" w:rsidRDefault="008E53C9" w:rsidP="008E53C9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Дому ремесел начинается с легенды возникновения поселка Палех и сказа о волшебном пере Жар-птицы, благодаря которому народ потянулся к иконописи, и поселок прославился на весь мир.</w:t>
            </w:r>
          </w:p>
          <w:p w:rsidR="008E53C9" w:rsidRPr="00A15DFE" w:rsidRDefault="008E53C9" w:rsidP="00974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росписи закладки "Перо Жар-птицы" или брошки "Жар-птица" в технике палехской росписи.</w:t>
            </w:r>
          </w:p>
        </w:tc>
      </w:tr>
    </w:tbl>
    <w:p w:rsidR="00746399" w:rsidRDefault="00746399"/>
    <w:p w:rsidR="00746399" w:rsidRDefault="00746399"/>
    <w:p w:rsidR="00746399" w:rsidRDefault="00746399"/>
    <w:p w:rsidR="00746399" w:rsidRDefault="00746399"/>
    <w:p w:rsidR="00746399" w:rsidRDefault="00746399"/>
    <w:p w:rsidR="00746399" w:rsidRDefault="0074639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2"/>
        <w:gridCol w:w="5253"/>
      </w:tblGrid>
      <w:tr w:rsidR="008E53C9" w:rsidTr="009A11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C9" w:rsidRPr="008E53C9" w:rsidRDefault="008E53C9" w:rsidP="008E53C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E53C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По Волжским берегам Ивановского края.</w:t>
            </w:r>
          </w:p>
          <w:p w:rsidR="008E53C9" w:rsidRPr="008E53C9" w:rsidRDefault="008E53C9" w:rsidP="008E53C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Лух-Кинешма- Плес- Юрьевец-Пучеж - Иваново</w:t>
            </w:r>
          </w:p>
        </w:tc>
      </w:tr>
      <w:tr w:rsidR="008E53C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C9" w:rsidRDefault="008E53C9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C9" w:rsidRDefault="008E53C9" w:rsidP="009A1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3C9" w:rsidTr="009A11F2">
        <w:trPr>
          <w:trHeight w:val="629"/>
        </w:trPr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C9" w:rsidRDefault="008E53C9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C9" w:rsidRPr="002F08F2" w:rsidRDefault="008E53C9" w:rsidP="009A11F2">
            <w:pPr>
              <w:pStyle w:val="a5"/>
              <w:snapToGri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F08F2">
              <w:rPr>
                <w:rFonts w:ascii="Arial" w:hAnsi="Arial" w:cs="Arial"/>
                <w:shd w:val="clear" w:color="auto" w:fill="FFFFFF"/>
              </w:rPr>
              <w:t>ООО "Русич"</w:t>
            </w:r>
          </w:p>
          <w:p w:rsidR="008E53C9" w:rsidRPr="002F08F2" w:rsidRDefault="008E53C9" w:rsidP="009A11F2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F2">
              <w:rPr>
                <w:rFonts w:ascii="Arial" w:hAnsi="Arial" w:cs="Arial"/>
                <w:shd w:val="clear" w:color="auto" w:fill="FFFFFF"/>
              </w:rPr>
              <w:t>РТО 021924</w:t>
            </w:r>
          </w:p>
        </w:tc>
      </w:tr>
      <w:tr w:rsidR="008E53C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C9" w:rsidRDefault="008E53C9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C9" w:rsidRPr="002F08F2" w:rsidRDefault="008E53C9" w:rsidP="009A11F2">
            <w:r w:rsidRPr="002F08F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155900, Россия, Ивановская обл., г.Шуя, ул. Малахия Белова, 15, Офис 4, 3-этаж</w:t>
            </w:r>
          </w:p>
        </w:tc>
      </w:tr>
      <w:tr w:rsidR="008E53C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C9" w:rsidRDefault="008E53C9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C9" w:rsidRDefault="00B205F9" w:rsidP="009A11F2">
            <w:hyperlink r:id="rId8" w:history="1">
              <w:r w:rsidR="008E53C9" w:rsidRPr="0021495A">
                <w:rPr>
                  <w:rStyle w:val="a3"/>
                </w:rPr>
                <w:t>2010teza@mail.ru</w:t>
              </w:r>
            </w:hyperlink>
          </w:p>
        </w:tc>
      </w:tr>
      <w:tr w:rsidR="008E53C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C9" w:rsidRDefault="008E53C9" w:rsidP="009A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53C9" w:rsidRDefault="008E53C9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C9" w:rsidRDefault="008E53C9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Сезонный (май-октябрь)</w:t>
            </w:r>
          </w:p>
        </w:tc>
      </w:tr>
      <w:tr w:rsidR="008E53C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C9" w:rsidRDefault="008E53C9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8E53C9" w:rsidRDefault="008E53C9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C9" w:rsidRPr="008E53C9" w:rsidRDefault="008E53C9" w:rsidP="008E53C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дня/ 3 ночи</w:t>
            </w:r>
          </w:p>
          <w:p w:rsidR="008E53C9" w:rsidRPr="00746399" w:rsidRDefault="008E53C9" w:rsidP="008E53C9">
            <w:pPr>
              <w:pStyle w:val="a5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3C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C9" w:rsidRDefault="008E53C9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8E53C9" w:rsidRDefault="008E53C9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C9" w:rsidRDefault="008E53C9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культурно-познавательный</w:t>
            </w:r>
          </w:p>
          <w:p w:rsidR="008E53C9" w:rsidRPr="00746399" w:rsidRDefault="008E53C9" w:rsidP="009A11F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6399"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Школьники 5-11 класс</w:t>
            </w:r>
          </w:p>
          <w:p w:rsidR="008E53C9" w:rsidRDefault="008E53C9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3C9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C9" w:rsidRDefault="008E53C9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Краткое описание маршрута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C9" w:rsidRPr="008E53C9" w:rsidRDefault="008E53C9" w:rsidP="008E53C9">
            <w:pPr>
              <w:widowControl w:val="0"/>
              <w:spacing w:after="0" w:line="240" w:lineRule="auto"/>
              <w:ind w:firstLine="324"/>
              <w:jc w:val="both"/>
              <w:rPr>
                <w:rFonts w:ascii="Times New Roman" w:eastAsia="Symbol" w:hAnsi="Times New Roman" w:cs="Times New Roman"/>
                <w:i/>
                <w:color w:val="00000A"/>
                <w:sz w:val="24"/>
              </w:rPr>
            </w:pPr>
            <w:r w:rsidRPr="008E53C9"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Лух</w:t>
            </w:r>
          </w:p>
          <w:p w:rsidR="008E53C9" w:rsidRPr="008E53C9" w:rsidRDefault="008E53C9" w:rsidP="008E53C9">
            <w:pPr>
              <w:widowControl w:val="0"/>
              <w:spacing w:after="0" w:line="240" w:lineRule="auto"/>
              <w:ind w:firstLine="324"/>
              <w:jc w:val="both"/>
              <w:rPr>
                <w:rFonts w:ascii="Times New Roman" w:eastAsia="Symbol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</w:t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>осещение  Краеведческого музея им.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>Н.Н.Бенардоса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>- русского инженера, изобретателя дуговой сварки.</w:t>
            </w:r>
          </w:p>
          <w:p w:rsidR="008E53C9" w:rsidRPr="008E53C9" w:rsidRDefault="008E53C9" w:rsidP="008E53C9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</w:pPr>
            <w:r w:rsidRPr="008E53C9"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Кинешма</w:t>
            </w:r>
          </w:p>
          <w:p w:rsidR="008E53C9" w:rsidRPr="008E53C9" w:rsidRDefault="008E53C9" w:rsidP="008E53C9">
            <w:pPr>
              <w:widowControl w:val="0"/>
              <w:spacing w:after="0" w:line="240" w:lineRule="exact"/>
              <w:ind w:firstLine="324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Прогулка с экскурсоводом по Волжской набережной</w:t>
            </w:r>
          </w:p>
          <w:p w:rsidR="008E53C9" w:rsidRDefault="008E53C9" w:rsidP="008E53C9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>Экскурсия в  Кинешемский драматический театр им. А. Н. Островского. Это один из старейших провинциальных театров. В музее можно увидеть костюмы, афиши и эскизы декораций с XIX века до наших дней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  <w:p w:rsidR="008E53C9" w:rsidRPr="008E53C9" w:rsidRDefault="008E53C9" w:rsidP="008E53C9">
            <w:pPr>
              <w:widowControl w:val="0"/>
              <w:spacing w:after="0" w:line="240" w:lineRule="exact"/>
              <w:ind w:firstLine="324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</w:pPr>
            <w:r w:rsidRPr="008E53C9"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 xml:space="preserve">Юрьевец </w:t>
            </w:r>
          </w:p>
          <w:p w:rsidR="008E53C9" w:rsidRPr="008E53C9" w:rsidRDefault="008E53C9" w:rsidP="008E53C9">
            <w:pPr>
              <w:widowControl w:val="0"/>
              <w:spacing w:after="0" w:line="240" w:lineRule="exact"/>
              <w:ind w:firstLine="324"/>
              <w:jc w:val="both"/>
              <w:rPr>
                <w:rFonts w:ascii="Times New Roman" w:eastAsia="Symbol" w:hAnsi="Times New Roman" w:cs="Times New Roman"/>
                <w:color w:val="00000A"/>
                <w:sz w:val="24"/>
              </w:rPr>
            </w:pP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Один из наиболее экологически чистых городов во всей центральной России с незабываемыми видами на великую русскую реку – Волгу. </w:t>
            </w:r>
          </w:p>
          <w:p w:rsidR="008E53C9" w:rsidRPr="008E53C9" w:rsidRDefault="008E53C9" w:rsidP="008E53C9">
            <w:pPr>
              <w:widowControl w:val="0"/>
              <w:spacing w:after="0" w:line="240" w:lineRule="exact"/>
              <w:ind w:firstLine="324"/>
              <w:jc w:val="both"/>
              <w:rPr>
                <w:rFonts w:ascii="Times New Roman" w:eastAsia="Symbol" w:hAnsi="Times New Roman" w:cs="Times New Roman"/>
                <w:color w:val="00000A"/>
                <w:sz w:val="24"/>
              </w:rPr>
            </w:pPr>
            <w:r w:rsidRPr="008E53C9">
              <w:rPr>
                <w:rFonts w:ascii="Times New Roman" w:eastAsia="Symbol" w:hAnsi="Times New Roman" w:cs="Times New Roman"/>
                <w:color w:val="00000A"/>
                <w:sz w:val="24"/>
              </w:rPr>
              <w:t>-</w:t>
            </w:r>
            <w:r w:rsidRPr="008E53C9">
              <w:rPr>
                <w:rFonts w:ascii="Times New Roman" w:eastAsia="Symbol" w:hAnsi="Times New Roman" w:cs="Times New Roman"/>
                <w:color w:val="00000A"/>
                <w:sz w:val="24"/>
              </w:rPr>
              <w:tab/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Прогулка по набережной, где находится сквер Памяти утраченных храмов.</w:t>
            </w:r>
          </w:p>
          <w:p w:rsidR="008E53C9" w:rsidRPr="008E53C9" w:rsidRDefault="008E53C9" w:rsidP="008E53C9">
            <w:pPr>
              <w:widowControl w:val="0"/>
              <w:spacing w:after="0" w:line="240" w:lineRule="exact"/>
              <w:ind w:firstLine="324"/>
              <w:jc w:val="both"/>
              <w:rPr>
                <w:rFonts w:ascii="Times New Roman" w:eastAsia="Symbol" w:hAnsi="Times New Roman" w:cs="Times New Roman"/>
                <w:color w:val="00000A"/>
                <w:sz w:val="24"/>
              </w:rPr>
            </w:pPr>
            <w:r w:rsidRPr="008E53C9">
              <w:rPr>
                <w:rFonts w:ascii="Times New Roman" w:eastAsia="Symbol" w:hAnsi="Times New Roman" w:cs="Times New Roman"/>
                <w:color w:val="00000A"/>
                <w:sz w:val="24"/>
              </w:rPr>
              <w:t>-</w:t>
            </w:r>
            <w:r w:rsidRPr="008E53C9">
              <w:rPr>
                <w:rFonts w:ascii="Times New Roman" w:eastAsia="Symbol" w:hAnsi="Times New Roman" w:cs="Times New Roman"/>
                <w:color w:val="00000A"/>
                <w:sz w:val="24"/>
              </w:rPr>
              <w:tab/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>Музейный центр А.А. Тарковского.</w:t>
            </w:r>
          </w:p>
          <w:p w:rsidR="008E53C9" w:rsidRPr="008E53C9" w:rsidRDefault="008E53C9" w:rsidP="008E53C9">
            <w:pPr>
              <w:widowControl w:val="0"/>
              <w:spacing w:after="0" w:line="240" w:lineRule="exact"/>
              <w:ind w:firstLine="324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</w:pPr>
            <w:r w:rsidRPr="008E53C9"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Пучеж</w:t>
            </w:r>
          </w:p>
          <w:p w:rsidR="008E53C9" w:rsidRPr="008E53C9" w:rsidRDefault="008E53C9" w:rsidP="008E53C9">
            <w:pPr>
              <w:widowControl w:val="0"/>
              <w:spacing w:after="0" w:line="240" w:lineRule="exact"/>
              <w:ind w:firstLine="324"/>
              <w:jc w:val="both"/>
              <w:rPr>
                <w:rFonts w:ascii="Times New Roman" w:eastAsia="Symbol" w:hAnsi="Times New Roman" w:cs="Times New Roman"/>
                <w:color w:val="00000A"/>
                <w:sz w:val="24"/>
              </w:rPr>
            </w:pP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История </w:t>
            </w:r>
            <w:r w:rsidRPr="008E53C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Пучежа</w:t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- это </w:t>
            </w:r>
            <w:r w:rsidRPr="008E53C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Волга</w:t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. </w:t>
            </w:r>
            <w:r w:rsidRPr="008E53C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Пучеж</w:t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был одним из крупных центров найма </w:t>
            </w:r>
            <w:r w:rsidRPr="008E53C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бурлаков</w:t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.  До появления паровых судов судоходство на реке обслуживалось только </w:t>
            </w:r>
            <w:r w:rsidRPr="008E53C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бурлаками</w:t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. </w:t>
            </w:r>
          </w:p>
          <w:p w:rsidR="008E53C9" w:rsidRDefault="008E53C9" w:rsidP="008E53C9">
            <w:pPr>
              <w:widowControl w:val="0"/>
              <w:spacing w:after="0" w:line="240" w:lineRule="exact"/>
              <w:ind w:firstLine="324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E53C9">
              <w:rPr>
                <w:rFonts w:ascii="Times New Roman" w:eastAsia="Symbol" w:hAnsi="Times New Roman" w:cs="Times New Roman"/>
                <w:color w:val="00000A"/>
                <w:sz w:val="24"/>
              </w:rPr>
              <w:tab/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Посещение Музея истории города.  Он хранит две истории города </w:t>
            </w:r>
            <w:r w:rsidRPr="008E53C9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Пучеж</w:t>
            </w:r>
            <w:r w:rsidRPr="008E53C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: старого - с его набережными и церквями, и нового, который частично был перенесён на другую территорию после заполнения Горьковского водохранилища. Знакомство с предприятием  народных промыслов «Решелье». </w:t>
            </w:r>
          </w:p>
          <w:p w:rsidR="008E53C9" w:rsidRPr="009748FF" w:rsidRDefault="008E53C9" w:rsidP="009748FF">
            <w:pPr>
              <w:widowControl w:val="0"/>
              <w:spacing w:after="0" w:line="240" w:lineRule="exact"/>
              <w:ind w:left="41" w:firstLine="283"/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</w:pPr>
            <w:r w:rsidRPr="009748FF"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Плес</w:t>
            </w:r>
          </w:p>
          <w:p w:rsidR="009748FF" w:rsidRPr="009748FF" w:rsidRDefault="008E53C9" w:rsidP="009748FF">
            <w:pPr>
              <w:widowControl w:val="0"/>
              <w:spacing w:after="0" w:line="240" w:lineRule="exact"/>
              <w:ind w:left="41" w:firstLine="283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9748FF">
              <w:rPr>
                <w:rFonts w:ascii="Times New Roman" w:eastAsia="Times New Roman" w:hAnsi="Times New Roman" w:cs="Times New Roman"/>
                <w:color w:val="00000A"/>
                <w:sz w:val="24"/>
              </w:rPr>
              <w:t>Большая экскурсия на теплоходе</w:t>
            </w:r>
            <w:r w:rsidR="009748FF" w:rsidRPr="009748FF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9748FF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(3 часа) </w:t>
            </w:r>
          </w:p>
          <w:p w:rsidR="008E53C9" w:rsidRPr="009748FF" w:rsidRDefault="008E53C9" w:rsidP="009748FF">
            <w:pPr>
              <w:widowControl w:val="0"/>
              <w:spacing w:after="0" w:line="240" w:lineRule="exact"/>
              <w:ind w:left="41" w:firstLine="283"/>
              <w:rPr>
                <w:rFonts w:ascii="Times New Roman" w:eastAsia="Symbol" w:hAnsi="Times New Roman" w:cs="Times New Roman"/>
                <w:color w:val="00000A"/>
                <w:sz w:val="24"/>
              </w:rPr>
            </w:pPr>
            <w:r w:rsidRPr="009748FF">
              <w:rPr>
                <w:rFonts w:ascii="Times New Roman" w:eastAsia="Symbol" w:hAnsi="Times New Roman" w:cs="Times New Roman"/>
                <w:color w:val="00000A"/>
                <w:sz w:val="24"/>
              </w:rPr>
              <w:t>-</w:t>
            </w:r>
            <w:r w:rsidRPr="009748FF">
              <w:rPr>
                <w:rFonts w:ascii="Times New Roman" w:eastAsia="Symbol" w:hAnsi="Times New Roman" w:cs="Times New Roman"/>
                <w:color w:val="00000A"/>
                <w:sz w:val="24"/>
              </w:rPr>
              <w:tab/>
            </w:r>
            <w:r w:rsidRPr="009748FF">
              <w:rPr>
                <w:rFonts w:ascii="Times New Roman" w:eastAsia="Times New Roman" w:hAnsi="Times New Roman" w:cs="Times New Roman"/>
                <w:color w:val="00000A"/>
                <w:sz w:val="24"/>
              </w:rPr>
              <w:t>Пешеходная экскурсия по Плёсу</w:t>
            </w:r>
          </w:p>
          <w:p w:rsidR="008E53C9" w:rsidRPr="009748FF" w:rsidRDefault="008E53C9" w:rsidP="009748FF">
            <w:pPr>
              <w:widowControl w:val="0"/>
              <w:spacing w:after="0" w:line="240" w:lineRule="exact"/>
              <w:ind w:left="41" w:firstLine="283"/>
              <w:rPr>
                <w:rFonts w:ascii="Times New Roman" w:eastAsia="Symbol" w:hAnsi="Times New Roman" w:cs="Times New Roman"/>
                <w:color w:val="00000A"/>
                <w:sz w:val="24"/>
              </w:rPr>
            </w:pPr>
            <w:r w:rsidRPr="009748FF">
              <w:rPr>
                <w:rFonts w:ascii="Times New Roman" w:eastAsia="Symbol" w:hAnsi="Times New Roman" w:cs="Times New Roman"/>
                <w:color w:val="00000A"/>
                <w:sz w:val="24"/>
              </w:rPr>
              <w:t>-</w:t>
            </w:r>
            <w:r w:rsidRPr="009748FF">
              <w:rPr>
                <w:rFonts w:ascii="Times New Roman" w:eastAsia="Symbol" w:hAnsi="Times New Roman" w:cs="Times New Roman"/>
                <w:color w:val="00000A"/>
                <w:sz w:val="24"/>
              </w:rPr>
              <w:tab/>
            </w:r>
            <w:r w:rsidRPr="009748FF">
              <w:rPr>
                <w:rFonts w:ascii="Times New Roman" w:eastAsia="Times New Roman" w:hAnsi="Times New Roman" w:cs="Times New Roman"/>
                <w:color w:val="00000A"/>
                <w:sz w:val="24"/>
              </w:rPr>
              <w:t>Музей  И. И.Левитана</w:t>
            </w:r>
          </w:p>
          <w:p w:rsidR="008E53C9" w:rsidRPr="009748FF" w:rsidRDefault="008E53C9" w:rsidP="009748FF">
            <w:pPr>
              <w:widowControl w:val="0"/>
              <w:spacing w:after="0" w:line="240" w:lineRule="exact"/>
              <w:ind w:left="41" w:firstLine="283"/>
              <w:rPr>
                <w:rFonts w:ascii="Times New Roman" w:eastAsia="Symbol" w:hAnsi="Times New Roman" w:cs="Times New Roman"/>
                <w:color w:val="00000A"/>
                <w:sz w:val="24"/>
              </w:rPr>
            </w:pPr>
            <w:r w:rsidRPr="009748FF">
              <w:rPr>
                <w:rFonts w:ascii="Times New Roman" w:eastAsia="Symbol" w:hAnsi="Times New Roman" w:cs="Times New Roman"/>
                <w:color w:val="00000A"/>
                <w:sz w:val="24"/>
              </w:rPr>
              <w:t>-</w:t>
            </w:r>
            <w:r w:rsidRPr="009748FF">
              <w:rPr>
                <w:rFonts w:ascii="Times New Roman" w:eastAsia="Symbol" w:hAnsi="Times New Roman" w:cs="Times New Roman"/>
                <w:color w:val="00000A"/>
                <w:sz w:val="24"/>
              </w:rPr>
              <w:tab/>
            </w:r>
            <w:r w:rsidRPr="009748FF">
              <w:rPr>
                <w:rFonts w:ascii="Times New Roman" w:eastAsia="Times New Roman" w:hAnsi="Times New Roman" w:cs="Times New Roman"/>
                <w:color w:val="00000A"/>
                <w:sz w:val="24"/>
              </w:rPr>
              <w:t>Эко парк « Иволга»</w:t>
            </w:r>
            <w:r w:rsidRPr="009748FF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- </w:t>
            </w:r>
            <w:r w:rsidRPr="009748FF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место созданное для активного или неспешного отдыха, наслаждения природой, физической и познавательной деятельности в кругу друзей и близких или наедине с собой. </w:t>
            </w:r>
          </w:p>
          <w:p w:rsidR="009748FF" w:rsidRPr="00CD78C3" w:rsidRDefault="009748FF" w:rsidP="009748FF">
            <w:pPr>
              <w:widowControl w:val="0"/>
              <w:spacing w:after="0" w:line="240" w:lineRule="auto"/>
              <w:ind w:left="41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Щелыково</w:t>
            </w:r>
          </w:p>
          <w:p w:rsidR="008E53C9" w:rsidRPr="00A15DFE" w:rsidRDefault="009748FF" w:rsidP="009748FF">
            <w:pPr>
              <w:widowControl w:val="0"/>
              <w:spacing w:after="0" w:line="240" w:lineRule="exact"/>
              <w:ind w:left="41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C3">
              <w:rPr>
                <w:rFonts w:ascii="Times New Roman" w:eastAsia="Times New Roman" w:hAnsi="Times New Roman" w:cs="Times New Roman"/>
                <w:sz w:val="24"/>
                <w:szCs w:val="24"/>
              </w:rPr>
              <w:t>"Государственный мемориальный и природный музей-заповедник А.Н. Островского "Щелыково"   Знакомство с жизнью и творчеством писателя. Усадьба великого русского драматурга Александра Николаевича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53C9" w:rsidRDefault="008E53C9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p w:rsidR="009748FF" w:rsidRDefault="009748F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2"/>
        <w:gridCol w:w="5253"/>
      </w:tblGrid>
      <w:tr w:rsidR="009748FF" w:rsidTr="009A11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FF" w:rsidRDefault="009748FF" w:rsidP="009A11F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Шуйским купцам, да к Палехским мастерам</w:t>
            </w:r>
          </w:p>
          <w:p w:rsidR="009748FF" w:rsidRPr="009748FF" w:rsidRDefault="009748FF" w:rsidP="00974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OpenSymbol" w:eastAsia="OpenSymbol" w:hAnsi="OpenSymbol" w:cs="OpenSymbol"/>
              </w:rPr>
              <w:t>Шуя</w:t>
            </w:r>
            <w:r w:rsidR="00C509E8">
              <w:rPr>
                <w:rFonts w:ascii="OpenSymbol" w:eastAsia="OpenSymbol" w:hAnsi="OpenSymbol" w:cs="OpenSymbol"/>
              </w:rPr>
              <w:t xml:space="preserve"> </w:t>
            </w:r>
            <w:r>
              <w:rPr>
                <w:rFonts w:ascii="OpenSymbol" w:eastAsia="OpenSymbol" w:hAnsi="OpenSymbol" w:cs="OpenSymbol"/>
              </w:rPr>
              <w:t>- Палех</w:t>
            </w:r>
          </w:p>
        </w:tc>
      </w:tr>
      <w:tr w:rsidR="009748FF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FF" w:rsidRDefault="009748FF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FF" w:rsidRDefault="009748FF" w:rsidP="009A1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8FF" w:rsidTr="009A11F2">
        <w:trPr>
          <w:trHeight w:val="629"/>
        </w:trPr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FF" w:rsidRDefault="009748FF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FF" w:rsidRPr="002F08F2" w:rsidRDefault="009748FF" w:rsidP="009A11F2">
            <w:pPr>
              <w:pStyle w:val="a5"/>
              <w:snapToGri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F08F2">
              <w:rPr>
                <w:rFonts w:ascii="Arial" w:hAnsi="Arial" w:cs="Arial"/>
                <w:shd w:val="clear" w:color="auto" w:fill="FFFFFF"/>
              </w:rPr>
              <w:t>ООО "Русич"</w:t>
            </w:r>
          </w:p>
          <w:p w:rsidR="009748FF" w:rsidRPr="002F08F2" w:rsidRDefault="009748FF" w:rsidP="009A11F2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8F2">
              <w:rPr>
                <w:rFonts w:ascii="Arial" w:hAnsi="Arial" w:cs="Arial"/>
                <w:shd w:val="clear" w:color="auto" w:fill="FFFFFF"/>
              </w:rPr>
              <w:t>РТО 021924</w:t>
            </w:r>
          </w:p>
        </w:tc>
      </w:tr>
      <w:tr w:rsidR="009748FF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FF" w:rsidRDefault="009748FF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FF" w:rsidRPr="002F08F2" w:rsidRDefault="009748FF" w:rsidP="009A11F2">
            <w:r w:rsidRPr="002F08F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155900, Россия, Ивановская обл., г.Шуя, ул. Малахия Белова, 15, Офис 4, 3-этаж</w:t>
            </w:r>
          </w:p>
        </w:tc>
      </w:tr>
      <w:tr w:rsidR="009748FF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FF" w:rsidRDefault="009748FF" w:rsidP="009A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FF" w:rsidRDefault="00B205F9" w:rsidP="009A11F2">
            <w:hyperlink r:id="rId9" w:history="1">
              <w:r w:rsidR="009748FF" w:rsidRPr="0021495A">
                <w:rPr>
                  <w:rStyle w:val="a3"/>
                </w:rPr>
                <w:t>2010teza@mail.ru</w:t>
              </w:r>
            </w:hyperlink>
          </w:p>
        </w:tc>
      </w:tr>
      <w:tr w:rsidR="009748FF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FF" w:rsidRDefault="009748FF" w:rsidP="009A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48FF" w:rsidRDefault="009748FF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FF" w:rsidRDefault="009748FF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круглогодичный</w:t>
            </w:r>
          </w:p>
        </w:tc>
      </w:tr>
      <w:tr w:rsidR="009748FF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FF" w:rsidRDefault="009748FF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9748FF" w:rsidRDefault="009748FF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FF" w:rsidRPr="008E53C9" w:rsidRDefault="009748FF" w:rsidP="009A11F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Маршрут выходного дня (1 день)</w:t>
            </w:r>
          </w:p>
          <w:p w:rsidR="009748FF" w:rsidRPr="00746399" w:rsidRDefault="009748FF" w:rsidP="009A11F2">
            <w:pPr>
              <w:pStyle w:val="a5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8FF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FF" w:rsidRDefault="009748FF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9748FF" w:rsidRDefault="009748FF" w:rsidP="009A1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FF" w:rsidRDefault="009748FF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  <w:p w:rsidR="009748FF" w:rsidRPr="00746399" w:rsidRDefault="009748FF" w:rsidP="009A11F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639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Школьники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 w:rsidRPr="00746399">
              <w:rPr>
                <w:rFonts w:ascii="Times New Roman" w:eastAsia="Times New Roman" w:hAnsi="Times New Roman" w:cs="Times New Roman"/>
                <w:color w:val="00000A"/>
                <w:sz w:val="24"/>
              </w:rPr>
              <w:t>-11 класс</w:t>
            </w:r>
          </w:p>
          <w:p w:rsidR="009748FF" w:rsidRDefault="009748FF" w:rsidP="009A11F2">
            <w:pPr>
              <w:pStyle w:val="a5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8FF" w:rsidTr="009A11F2">
        <w:tc>
          <w:tcPr>
            <w:tcW w:w="2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8FF" w:rsidRDefault="009748FF" w:rsidP="009A11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A6" w:rsidRPr="00877BA6" w:rsidRDefault="00877BA6" w:rsidP="00877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7B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Шуя</w:t>
            </w:r>
          </w:p>
          <w:p w:rsidR="00877BA6" w:rsidRPr="00877BA6" w:rsidRDefault="00877BA6" w:rsidP="00877BA6">
            <w:pPr>
              <w:spacing w:after="0" w:line="240" w:lineRule="auto"/>
              <w:jc w:val="both"/>
              <w:rPr>
                <w:rFonts w:ascii="Times New Roman" w:eastAsia="OpenSymbol" w:hAnsi="Times New Roman" w:cs="Times New Roman"/>
                <w:sz w:val="24"/>
                <w:szCs w:val="24"/>
              </w:rPr>
            </w:pPr>
            <w:r w:rsidRPr="00877BA6">
              <w:rPr>
                <w:rFonts w:ascii="Times New Roman" w:hAnsi="Times New Roman" w:cs="Times New Roman"/>
                <w:bCs/>
                <w:sz w:val="24"/>
                <w:szCs w:val="24"/>
              </w:rPr>
              <w:t>Обзорная экскурсия по Шуе</w:t>
            </w:r>
            <w:r w:rsidRPr="00877BA6">
              <w:rPr>
                <w:rFonts w:ascii="Times New Roman" w:hAnsi="Times New Roman" w:cs="Times New Roman"/>
                <w:sz w:val="24"/>
                <w:szCs w:val="24"/>
              </w:rPr>
              <w:t xml:space="preserve"> – старинному уютному русскому городу над рекой Тезой, известному с начала XVI века. Шуя знаменита как родина «выборного царя» Василия Шуйского, купеческими династиями, святыми иконами, дивной красоты храмом Воскресения Христова и самой высокой в России «свечной» колокольней, высота которой 106 м. А также на всю страну славились Шуйские гармошки, Шуйские ситцы, Шуйская вышивка и Шуйские наливки. По крупицам здесь собирали и бережно хранят предмет нашей гордости – нашу историю.</w:t>
            </w:r>
          </w:p>
          <w:p w:rsidR="00877BA6" w:rsidRPr="00877BA6" w:rsidRDefault="00877BA6" w:rsidP="00877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7B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Палех</w:t>
            </w:r>
          </w:p>
          <w:p w:rsidR="00877BA6" w:rsidRDefault="00877BA6" w:rsidP="00877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BA6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существовавшее на Нижегородской дороге с XVII века, известное как центр Палецкого княжества, принадлежащего князьям Палехским – роду князей Стародубских. Село, где каждый десятый житель – художник. Символом села служит </w:t>
            </w:r>
            <w:r w:rsidRPr="0087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золотая Жар-птица, здесь почти сто лет живет удивительное искусство создания палехских лаковых шкатулок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8FF" w:rsidRDefault="00877BA6" w:rsidP="0087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6">
              <w:rPr>
                <w:rFonts w:ascii="Times New Roman" w:eastAsia="OpenSymbol" w:hAnsi="Times New Roman" w:cs="Times New Roman"/>
                <w:sz w:val="24"/>
                <w:szCs w:val="24"/>
              </w:rPr>
              <w:t>–</w:t>
            </w:r>
            <w:r w:rsidRPr="00877BA6">
              <w:rPr>
                <w:rFonts w:ascii="Times New Roman" w:eastAsia="OpenSymbol" w:hAnsi="Times New Roman" w:cs="Times New Roman"/>
                <w:sz w:val="24"/>
                <w:szCs w:val="24"/>
              </w:rPr>
              <w:tab/>
            </w:r>
            <w:r w:rsidRPr="00877BA6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Крестовоздвиженского храма (XVII в.),</w:t>
            </w:r>
            <w:r w:rsidRPr="00877BA6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расписанного в 1807 г. палехскими иконописцами.</w:t>
            </w:r>
          </w:p>
          <w:p w:rsidR="00877BA6" w:rsidRPr="00877BA6" w:rsidRDefault="00877BA6" w:rsidP="00877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BA6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– </w:t>
            </w:r>
            <w:r w:rsidRPr="0087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Палехский Дом ремесел, который уютно расположился в старинном родовом доме Софоновых, чье иконописное мастерство славилось по всей Руси.</w:t>
            </w:r>
          </w:p>
          <w:p w:rsidR="00877BA6" w:rsidRPr="00A15DFE" w:rsidRDefault="00877BA6" w:rsidP="00877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росписи закладки "Перо Жар-птицы" или брошки "Жар-птица" в технике палехской росписи.</w:t>
            </w:r>
          </w:p>
        </w:tc>
      </w:tr>
    </w:tbl>
    <w:p w:rsidR="009748FF" w:rsidRDefault="009748FF"/>
    <w:p w:rsidR="009748FF" w:rsidRDefault="009748FF"/>
    <w:p w:rsidR="009748FF" w:rsidRDefault="009748FF"/>
    <w:p w:rsidR="009748FF" w:rsidRDefault="009748FF"/>
    <w:sectPr w:rsidR="0097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5652"/>
    <w:multiLevelType w:val="hybridMultilevel"/>
    <w:tmpl w:val="100A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2"/>
    <w:rsid w:val="000B6A9C"/>
    <w:rsid w:val="002F08F2"/>
    <w:rsid w:val="00746399"/>
    <w:rsid w:val="00871D83"/>
    <w:rsid w:val="00877BA6"/>
    <w:rsid w:val="008E53C9"/>
    <w:rsid w:val="009748FF"/>
    <w:rsid w:val="00992BDD"/>
    <w:rsid w:val="00A15DFE"/>
    <w:rsid w:val="00B205F9"/>
    <w:rsid w:val="00C27BBD"/>
    <w:rsid w:val="00C509E8"/>
    <w:rsid w:val="00CD78C3"/>
    <w:rsid w:val="00E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91D0-F329-4277-A1BE-DC6958A6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0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8F2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2F08F2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0te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0te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0tez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010tez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010te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по туризму</dc:creator>
  <cp:lastModifiedBy>Татьяна Викторовна Румянцева</cp:lastModifiedBy>
  <cp:revision>2</cp:revision>
  <dcterms:created xsi:type="dcterms:W3CDTF">2022-05-23T08:36:00Z</dcterms:created>
  <dcterms:modified xsi:type="dcterms:W3CDTF">2022-05-23T08:36:00Z</dcterms:modified>
</cp:coreProperties>
</file>