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17" w:rsidRPr="005C5E4D" w:rsidRDefault="00C12617" w:rsidP="005C5E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12617" w:rsidRDefault="00C12617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7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 пор</w:t>
      </w:r>
      <w:r w:rsidR="008B6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тфолио старшего вожатого</w:t>
      </w:r>
    </w:p>
    <w:p w:rsidR="004D7E7A" w:rsidRPr="004D7E7A" w:rsidRDefault="004D7E7A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межаттестационный период)</w:t>
      </w:r>
    </w:p>
    <w:p w:rsidR="00C12617" w:rsidRPr="00FC7720" w:rsidRDefault="00C12617" w:rsidP="005C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893"/>
        <w:gridCol w:w="3982"/>
        <w:gridCol w:w="952"/>
      </w:tblGrid>
      <w:tr w:rsidR="00B925A7" w:rsidRPr="00FC7720" w:rsidTr="00D363AC">
        <w:trPr>
          <w:trHeight w:val="397"/>
        </w:trPr>
        <w:tc>
          <w:tcPr>
            <w:tcW w:w="0" w:type="auto"/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статус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FA6E1E">
        <w:trPr>
          <w:trHeight w:val="313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FA6E1E">
        <w:trPr>
          <w:trHeight w:val="192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Имеющаяся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FA6E1E">
        <w:trPr>
          <w:trHeight w:val="225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FA6E1E">
        <w:trPr>
          <w:trHeight w:val="231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Стаж педагогической работы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должности в соответствии с трудовой книжкой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557607"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ОУ в соответствии с Уставом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FA6E1E">
        <w:trPr>
          <w:trHeight w:val="249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округ, муниципальный район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1DCD" w:rsidRPr="000B0172" w:rsidRDefault="008E1DCD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54A" w:rsidRPr="00FC7720" w:rsidTr="00FA6E1E">
        <w:trPr>
          <w:trHeight w:val="417"/>
        </w:trPr>
        <w:tc>
          <w:tcPr>
            <w:tcW w:w="0" w:type="auto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0" w:type="auto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8E1DCD" w:rsidRPr="00FC7720" w:rsidTr="00D363AC">
        <w:tc>
          <w:tcPr>
            <w:tcW w:w="0" w:type="auto"/>
            <w:shd w:val="clear" w:color="auto" w:fill="D6E3BC" w:themeFill="accent3" w:themeFillTint="66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8E1DCD" w:rsidRPr="000B0172" w:rsidRDefault="008E1DCD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профессиональной  деятельности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справками, заверенными администрацией ОУ)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8E1DCD" w:rsidRPr="000B0172" w:rsidRDefault="008E1DCD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 w:rsidR="005C71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BF172C" w:rsidRPr="00FC7720" w:rsidTr="00BF172C">
        <w:trPr>
          <w:trHeight w:val="890"/>
        </w:trPr>
        <w:tc>
          <w:tcPr>
            <w:tcW w:w="0" w:type="auto"/>
            <w:vMerge w:val="restart"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vMerge w:val="restart"/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453737"/>
                <w:sz w:val="24"/>
                <w:szCs w:val="24"/>
              </w:rPr>
              <w:t>Развитие детских общественных организаций и объединений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наличие положительной динамики процента охвата учащихся детской организацией (объединениями)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F172C" w:rsidRPr="00FC7720" w:rsidTr="00BF172C">
        <w:trPr>
          <w:trHeight w:val="864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172C" w:rsidRPr="000B0172" w:rsidRDefault="00BF172C" w:rsidP="00FA6E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наличие системы развития лидерских, творческих и организаторских способностей воспитанников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F172C" w:rsidRPr="00FC7720" w:rsidTr="00E25909">
        <w:trPr>
          <w:trHeight w:val="465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степень использования старшим символики и атрибутов детской организации в воспитательной деятельности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F172C" w:rsidRPr="00FC7720" w:rsidTr="00E25909">
        <w:trPr>
          <w:trHeight w:val="465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степень участия педагога в организации деятельности органов школьного самоуправления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BF172C" w:rsidRPr="00FC7720" w:rsidTr="00E25909">
        <w:trPr>
          <w:trHeight w:val="465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диагностического инструментария для оценки личностного развития воспитанников, коллектива </w:t>
            </w:r>
            <w:r w:rsidRPr="000B017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детской организации (творческого объединения)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172C" w:rsidRPr="00FC7720" w:rsidTr="005C718B">
        <w:trPr>
          <w:trHeight w:val="340"/>
        </w:trPr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F172C" w:rsidRPr="000B0172" w:rsidRDefault="00BF172C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172C" w:rsidRPr="000B0172" w:rsidRDefault="00BF172C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F172C" w:rsidRPr="00EA3A00" w:rsidRDefault="00BF172C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2254D6" w:rsidRPr="00FC7720" w:rsidTr="00BF172C">
        <w:trPr>
          <w:trHeight w:val="828"/>
        </w:trPr>
        <w:tc>
          <w:tcPr>
            <w:tcW w:w="0" w:type="auto"/>
            <w:vMerge w:val="restart"/>
          </w:tcPr>
          <w:p w:rsidR="002254D6" w:rsidRPr="002254D6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vMerge w:val="restart"/>
          </w:tcPr>
          <w:p w:rsidR="002254D6" w:rsidRPr="002254D6" w:rsidRDefault="002254D6" w:rsidP="00FA6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обучающихся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54D6" w:rsidRPr="002254D6" w:rsidRDefault="002254D6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охраны жизни и здоровья обучающихся во время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254D6" w:rsidRPr="000B0172" w:rsidRDefault="002254D6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254D6" w:rsidRPr="00FC7720" w:rsidTr="00DE33D4">
        <w:trPr>
          <w:trHeight w:val="270"/>
        </w:trPr>
        <w:tc>
          <w:tcPr>
            <w:tcW w:w="0" w:type="auto"/>
            <w:vMerge/>
          </w:tcPr>
          <w:p w:rsidR="002254D6" w:rsidRPr="000B0172" w:rsidRDefault="002254D6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254D6" w:rsidRPr="000B0172" w:rsidRDefault="002254D6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54D6" w:rsidRPr="000B0172" w:rsidRDefault="002254D6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color w:val="453737"/>
                <w:sz w:val="24"/>
                <w:szCs w:val="24"/>
                <w:lang w:eastAsia="ru-RU"/>
              </w:rPr>
              <w:t>применение здоровьесберегающих технологий (подвижные игры, физкультминутки) и т.д.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254D6" w:rsidRPr="000B0172" w:rsidRDefault="002254D6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254D6" w:rsidRPr="00FC7720" w:rsidTr="00EA3A00">
        <w:trPr>
          <w:trHeight w:val="270"/>
        </w:trPr>
        <w:tc>
          <w:tcPr>
            <w:tcW w:w="0" w:type="auto"/>
            <w:vMerge/>
          </w:tcPr>
          <w:p w:rsidR="002254D6" w:rsidRPr="000B0172" w:rsidRDefault="002254D6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254D6" w:rsidRPr="000B0172" w:rsidRDefault="002254D6" w:rsidP="000B01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254D6" w:rsidRPr="000B0172" w:rsidRDefault="002254D6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254D6" w:rsidRPr="00EA3A00" w:rsidRDefault="002254D6" w:rsidP="00BF17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A3A00" w:rsidRPr="00FC7720" w:rsidTr="00D363AC">
        <w:trPr>
          <w:trHeight w:val="420"/>
        </w:trPr>
        <w:tc>
          <w:tcPr>
            <w:tcW w:w="0" w:type="auto"/>
            <w:shd w:val="clear" w:color="auto" w:fill="D6E3BC" w:themeFill="accent3" w:themeFillTint="66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внеурочной деятельности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6E3BC" w:themeFill="accent3" w:themeFillTint="66"/>
            <w:vAlign w:val="center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0-12</w:t>
            </w:r>
          </w:p>
        </w:tc>
      </w:tr>
      <w:tr w:rsidR="00EA3A00" w:rsidRPr="00FC7720" w:rsidTr="00EA3A00">
        <w:trPr>
          <w:trHeight w:val="420"/>
        </w:trPr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  <w:r w:rsidR="005C71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проектов научной, творческой и социальной направленности, организованных педагогом </w:t>
            </w: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985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качество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проектов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EA3A00" w:rsidRPr="00FC7720" w:rsidTr="00EA3A00">
        <w:trPr>
          <w:trHeight w:val="159"/>
        </w:trPr>
        <w:tc>
          <w:tcPr>
            <w:tcW w:w="0" w:type="auto"/>
            <w:vMerge w:val="restart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97" w:type="dxa"/>
            <w:vMerge w:val="restart"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обучающихся в проектах научной, творческой и социальной направленности, организованных педагогом </w:t>
            </w:r>
          </w:p>
        </w:tc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3A00" w:rsidRPr="00FC7720" w:rsidTr="00EA3A00">
        <w:trPr>
          <w:trHeight w:val="21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3A00" w:rsidRPr="00FC7720" w:rsidTr="00EA3A00">
        <w:trPr>
          <w:trHeight w:val="21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3A00" w:rsidRPr="00FC7720" w:rsidTr="00EA3A00">
        <w:trPr>
          <w:trHeight w:val="225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3A00" w:rsidRPr="00FC7720" w:rsidTr="00EA3A00">
        <w:trPr>
          <w:trHeight w:val="135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A3A00" w:rsidRPr="00FC7720" w:rsidTr="00EA3A00">
        <w:trPr>
          <w:trHeight w:val="135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97" w:type="dxa"/>
            <w:vMerge/>
            <w:tcBorders>
              <w:right w:val="single" w:sz="4" w:space="0" w:color="auto"/>
            </w:tcBorders>
          </w:tcPr>
          <w:p w:rsidR="00EA3A00" w:rsidRPr="000B0172" w:rsidRDefault="00EA3A00" w:rsidP="000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A3A00" w:rsidRPr="00FC7720" w:rsidTr="00F64F39">
        <w:trPr>
          <w:trHeight w:val="340"/>
        </w:trPr>
        <w:tc>
          <w:tcPr>
            <w:tcW w:w="0" w:type="auto"/>
            <w:vMerge w:val="restart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vMerge w:val="restart"/>
          </w:tcPr>
          <w:p w:rsidR="00EA3A00" w:rsidRPr="000B0172" w:rsidRDefault="00EA3A00" w:rsidP="004D7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призеров и победителей (команд призеров и победителей) конкурсных мероприятий (подтверждается копиями дипломов, грамот и др.)</w:t>
            </w: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школьном уровне</w:t>
            </w: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A3A00" w:rsidRPr="00FC7720" w:rsidTr="00F64F39">
        <w:trPr>
          <w:trHeight w:val="34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EA3A00" w:rsidRPr="00FC7720" w:rsidTr="00F64F39">
        <w:trPr>
          <w:trHeight w:val="34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EA3A00" w:rsidRPr="00FC7720" w:rsidTr="00F64F39">
        <w:trPr>
          <w:trHeight w:val="34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EA3A00" w:rsidRPr="00FC7720" w:rsidTr="00F64F39">
        <w:trPr>
          <w:trHeight w:val="34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EA3A00" w:rsidRPr="00FC7720" w:rsidTr="004A0E08">
        <w:trPr>
          <w:trHeight w:val="340"/>
        </w:trPr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EA3A00" w:rsidRPr="000B0172" w:rsidRDefault="00EA3A00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EA3A00" w:rsidRPr="000B0172" w:rsidRDefault="00EA3A00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5C718B" w:rsidRPr="000B0172" w:rsidRDefault="005C718B" w:rsidP="005C71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5C718B" w:rsidRPr="00FC7720" w:rsidRDefault="005C718B" w:rsidP="008B35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воспитательной деятельности </w:t>
            </w:r>
            <w:r w:rsidRPr="00FC7720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C718B" w:rsidRPr="005C718B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5C718B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24"/>
                <w:szCs w:val="24"/>
              </w:rPr>
              <w:t>0-8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8B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досуговой деятельности</w:t>
            </w: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деятельности</w:t>
            </w: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систематическое  проведение досуговых мероприятий для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наличию сценариев, программ проведения мероприятий)</w:t>
            </w: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степень вовлеченности обучающихся в организованную досуговую деятельность</w:t>
            </w: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FF7615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718B" w:rsidRPr="000B0172" w:rsidRDefault="005C718B" w:rsidP="008B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C718B" w:rsidRPr="002254D6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vMerge w:val="restart"/>
          </w:tcPr>
          <w:p w:rsidR="005C718B" w:rsidRPr="002254D6" w:rsidRDefault="005C718B" w:rsidP="008B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D6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</w:t>
            </w: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плана деятельности</w:t>
            </w:r>
          </w:p>
        </w:tc>
        <w:tc>
          <w:tcPr>
            <w:tcW w:w="0" w:type="auto"/>
            <w:shd w:val="clear" w:color="auto" w:fill="auto"/>
          </w:tcPr>
          <w:p w:rsidR="005C718B" w:rsidRPr="000B0172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C718B" w:rsidRPr="00FA6E1E" w:rsidRDefault="005C718B" w:rsidP="008B3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разнообразие форм организации</w:t>
            </w:r>
            <w:r w:rsidR="00FA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4D6">
              <w:rPr>
                <w:rFonts w:ascii="Times New Roman" w:hAnsi="Times New Roman" w:cs="Times New Roman"/>
                <w:sz w:val="24"/>
                <w:szCs w:val="24"/>
              </w:rPr>
              <w:t>каникулярного отдыха</w:t>
            </w:r>
          </w:p>
        </w:tc>
        <w:tc>
          <w:tcPr>
            <w:tcW w:w="0" w:type="auto"/>
            <w:shd w:val="clear" w:color="auto" w:fill="auto"/>
          </w:tcPr>
          <w:p w:rsidR="005C718B" w:rsidRPr="002254D6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4D6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4C2CCC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718B" w:rsidRPr="000B0172" w:rsidRDefault="005C718B" w:rsidP="008B35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</w:tcPr>
          <w:p w:rsidR="005C718B" w:rsidRPr="00EA3A00" w:rsidRDefault="005C718B" w:rsidP="008B35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C718B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учебно-методической деятельности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(подтверждаются копиями документов, заверенных руководителем ОУ, материалами из опыта работы)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0-26</w:t>
            </w:r>
          </w:p>
        </w:tc>
      </w:tr>
      <w:tr w:rsidR="005C718B" w:rsidRPr="00FC7720" w:rsidTr="001609D8">
        <w:trPr>
          <w:trHeight w:val="588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примеры технологий, используемых педагогом в образовательном процессе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EA3A00">
        <w:trPr>
          <w:trHeight w:val="189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EA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отражение основных технологических методов и приемов (результативность их применения подтверждается данными об образовательных эффектах от применения заявленных технологий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C718B" w:rsidRPr="000B0172" w:rsidRDefault="005C718B" w:rsidP="00BF17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C718B" w:rsidRPr="000B0172" w:rsidRDefault="005C718B" w:rsidP="00EA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5C718B" w:rsidRPr="00FC7720" w:rsidTr="00636779"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электронных образовательных ресурсов по направлению профессиональной деятельности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сылка на место размещения в Интернете или примеры ЭОР</w:t>
            </w:r>
          </w:p>
        </w:tc>
        <w:tc>
          <w:tcPr>
            <w:tcW w:w="0" w:type="auto"/>
          </w:tcPr>
          <w:p w:rsidR="005C718B" w:rsidRPr="000B0172" w:rsidRDefault="005C718B" w:rsidP="0063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636779">
        <w:trPr>
          <w:trHeight w:val="340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распространение педагогического опыта (подтверждается материалами о проведении мастер-классов, семинаров, конференций, круглых столов и др.,  в том числе в  сетевом педагогическом сообществе)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63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718B" w:rsidRPr="00FC7720" w:rsidTr="004A0E08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5</w:t>
            </w:r>
          </w:p>
        </w:tc>
      </w:tr>
      <w:tr w:rsidR="005C718B" w:rsidRPr="00FC7720" w:rsidTr="00557607">
        <w:trPr>
          <w:trHeight w:val="454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публикаций, отражающих инновационный опыт педагог</w:t>
            </w:r>
            <w:r w:rsidR="00FA6E1E">
              <w:rPr>
                <w:rFonts w:ascii="Times New Roman" w:eastAsia="Calibri" w:hAnsi="Times New Roman" w:cs="Times New Roman"/>
                <w:sz w:val="24"/>
                <w:szCs w:val="24"/>
              </w:rPr>
              <w:t>ического работника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доклады на научно-практических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конференциях, семинарах, статьи в печати, в сетевом сообществе и др. (подтверждается копиями титульных листов и оглавлений печатных изданий  ссылками на Интернет - страницу)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муниципальном уровне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454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557607">
        <w:trPr>
          <w:trHeight w:val="454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718B" w:rsidRPr="00FC7720" w:rsidTr="00557607">
        <w:trPr>
          <w:trHeight w:val="454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718B" w:rsidRPr="00FC7720" w:rsidTr="005C718B">
        <w:trPr>
          <w:trHeight w:val="397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5C718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Максимально: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4</w:t>
            </w:r>
          </w:p>
        </w:tc>
      </w:tr>
      <w:tr w:rsidR="005C718B" w:rsidRPr="00FC7720" w:rsidTr="00557607"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сертифицированных (авторских) программ 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программы, рецензии, копия экспертного заключения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718B" w:rsidRPr="00FC7720" w:rsidTr="00557607"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педагогического работника в экспериментальной и инновационной работе 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эксперимента или инновационного проекта, содержание деятельности, результаты  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6367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0-3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и победы  педагогического работника в конкурсах профессионального масте</w:t>
            </w:r>
            <w:r w:rsidR="004D7E7A">
              <w:rPr>
                <w:rFonts w:ascii="Times New Roman" w:eastAsia="Calibri" w:hAnsi="Times New Roman" w:cs="Times New Roman"/>
                <w:sz w:val="24"/>
                <w:szCs w:val="24"/>
              </w:rPr>
              <w:t>рства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718B" w:rsidRPr="00A0711E" w:rsidTr="004A0E08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5</w:t>
            </w:r>
          </w:p>
        </w:tc>
      </w:tr>
      <w:tr w:rsidR="005C718B" w:rsidRPr="00FC7720" w:rsidTr="004A0E08">
        <w:trPr>
          <w:trHeight w:val="340"/>
        </w:trPr>
        <w:tc>
          <w:tcPr>
            <w:tcW w:w="0" w:type="auto"/>
            <w:shd w:val="clear" w:color="auto" w:fill="D6E3BC" w:themeFill="accent3" w:themeFillTint="66"/>
          </w:tcPr>
          <w:p w:rsidR="005C718B" w:rsidRPr="000B0172" w:rsidRDefault="005C718B" w:rsidP="000B0172">
            <w:pPr>
              <w:tabs>
                <w:tab w:val="center" w:pos="28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6</w:t>
            </w: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Профессиональное совершенствование педагогического работника 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(подтверждается копиями документов, заверенных руководителем ОУ)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0-8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поощрений (наград, гр</w:t>
            </w:r>
            <w:r w:rsidR="004D7E7A">
              <w:rPr>
                <w:rFonts w:ascii="Times New Roman" w:eastAsia="Calibri" w:hAnsi="Times New Roman" w:cs="Times New Roman"/>
                <w:sz w:val="24"/>
                <w:szCs w:val="24"/>
              </w:rPr>
              <w:t>амот, званий, дипломов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 уровне ОУ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718B" w:rsidRPr="00FC7720" w:rsidTr="00557607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C718B" w:rsidRPr="004D5C8B" w:rsidTr="004A0E08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5C718B" w:rsidRPr="00FC7720" w:rsidTr="00557607">
        <w:trPr>
          <w:trHeight w:val="283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(копии удостоверений за последние 3 года) 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курсов один раз в 3 года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283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в межкурсовой период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4A0E08">
        <w:trPr>
          <w:trHeight w:val="283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6D9F1" w:themeFill="text2" w:themeFillTint="33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Максимально: </w:t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5C718B" w:rsidRPr="00FC7720" w:rsidTr="004A0E08">
        <w:trPr>
          <w:trHeight w:val="283"/>
        </w:trPr>
        <w:tc>
          <w:tcPr>
            <w:tcW w:w="0" w:type="auto"/>
            <w:shd w:val="clear" w:color="auto" w:fill="D6E3BC" w:themeFill="accent3" w:themeFillTint="66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</w:tcPr>
          <w:p w:rsidR="005C718B" w:rsidRPr="000B0172" w:rsidRDefault="00FA6E1E" w:rsidP="000B0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5C718B"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анятие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5C718B" w:rsidRPr="00FC7720" w:rsidTr="00FA6E1E">
        <w:trPr>
          <w:trHeight w:val="578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Fonts w:eastAsia="Calibri"/>
              </w:rPr>
            </w:pPr>
            <w:r w:rsidRPr="000B0172">
              <w:rPr>
                <w:rStyle w:val="c8"/>
              </w:rPr>
              <w:t>Создание условий для самореализации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Fonts w:eastAsia="Calibri"/>
              </w:rPr>
            </w:pPr>
            <w:r w:rsidRPr="000B0172">
              <w:rPr>
                <w:rStyle w:val="c8"/>
              </w:rPr>
              <w:t xml:space="preserve">четкость поставленных целей и степень их достижения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BF172C">
        <w:trPr>
          <w:trHeight w:val="555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Style w:val="c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Style w:val="c8"/>
              </w:rPr>
            </w:pPr>
            <w:r w:rsidRPr="000B0172">
              <w:t>эмоциональный контакт педагога с обучающимися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5C718B">
        <w:trPr>
          <w:trHeight w:val="454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Style w:val="c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8B" w:rsidRPr="000B0172" w:rsidRDefault="005C718B" w:rsidP="005C718B">
            <w:pPr>
              <w:pStyle w:val="c10"/>
              <w:spacing w:before="0" w:after="0"/>
            </w:pPr>
            <w:r w:rsidRPr="000B0172">
              <w:rPr>
                <w:rStyle w:val="c8"/>
              </w:rPr>
              <w:t>степень самостоятельности и инициативности обучающихся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Style w:val="c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6</w:t>
            </w:r>
          </w:p>
        </w:tc>
      </w:tr>
      <w:tr w:rsidR="005C718B" w:rsidRPr="00FC7720" w:rsidTr="00954FB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выбора содержания, форм и методов для достижения поставленных целей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содержания, форм и методов  достижения поставленных целей возрасту  и потребностям обучающихся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954FB5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позитивного поведения 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духовно-нравственная направленность мероприятий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BF172C">
        <w:trPr>
          <w:trHeight w:val="722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Fonts w:eastAsia="Calibri"/>
              </w:rPr>
            </w:pPr>
            <w:r>
              <w:rPr>
                <w:rStyle w:val="c8"/>
              </w:rPr>
              <w:t>н</w:t>
            </w:r>
            <w:r w:rsidRPr="000B0172">
              <w:rPr>
                <w:rStyle w:val="c8"/>
              </w:rPr>
              <w:t>аправленность мероприятия на повышение общей культуры воспитанников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0-2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C718B" w:rsidRPr="000B0172" w:rsidRDefault="005C718B" w:rsidP="000B0172">
            <w:pPr>
              <w:pStyle w:val="c10"/>
              <w:spacing w:before="0" w:after="0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5C718B" w:rsidRPr="00FC7720" w:rsidTr="00557607">
        <w:trPr>
          <w:trHeight w:val="567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учебных умений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планировать свою деятельность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663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или развитие у учащихся умения анализировать свою деятельность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663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находить рациональный способ решения поставленной задачи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584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 источником информации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5C718B" w:rsidRPr="00FC7720" w:rsidTr="00557607">
        <w:trPr>
          <w:trHeight w:val="552"/>
        </w:trPr>
        <w:tc>
          <w:tcPr>
            <w:tcW w:w="0" w:type="auto"/>
            <w:vMerge w:val="restart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 взаимодействия воспитателя и воспитанника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планирование необходимых действий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552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составление инструкций, алгоритмов, эталона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57607">
        <w:trPr>
          <w:trHeight w:val="283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C718B" w:rsidRPr="00BF172C" w:rsidRDefault="005C718B" w:rsidP="00BF172C">
            <w:pPr>
              <w:pStyle w:val="c10"/>
              <w:spacing w:before="0" w:after="0"/>
            </w:pPr>
            <w:r w:rsidRPr="000B0172">
              <w:rPr>
                <w:rStyle w:val="c8"/>
              </w:rPr>
              <w:t>наличие эффективной обратной связи</w:t>
            </w:r>
            <w:r w:rsidRPr="000B0172">
              <w:rPr>
                <w:rFonts w:eastAsia="Calibri"/>
              </w:rPr>
              <w:t>между педагогом и обучающимися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18B" w:rsidRPr="00FC7720" w:rsidTr="005C718B">
        <w:trPr>
          <w:trHeight w:val="340"/>
        </w:trPr>
        <w:tc>
          <w:tcPr>
            <w:tcW w:w="0" w:type="auto"/>
            <w:vMerge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5C718B" w:rsidRPr="000B0172" w:rsidRDefault="005C718B" w:rsidP="000B0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tabs>
                <w:tab w:val="left" w:pos="24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 xml:space="preserve">Максимально: </w:t>
            </w: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C6D9F1" w:themeFill="text2" w:themeFillTint="33"/>
            <w:vAlign w:val="center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i/>
                <w:color w:val="0D0D0D" w:themeColor="text1" w:themeTint="F2"/>
                <w:sz w:val="24"/>
                <w:szCs w:val="24"/>
              </w:rPr>
              <w:t>3</w:t>
            </w:r>
          </w:p>
        </w:tc>
      </w:tr>
      <w:tr w:rsidR="005C718B" w:rsidRPr="00FC7720" w:rsidTr="00557607"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рефлексивных навыков обучающихся, адекватной оценки результата деятельности и умения определять  индивидуальные цели и задачи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557607"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педагогом </w:t>
            </w:r>
            <w:proofErr w:type="spellStart"/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здоровьесберегающими</w:t>
            </w:r>
            <w:proofErr w:type="spellEnd"/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технологиями, приемами физической и психологической разрядки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557607"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sz w:val="24"/>
                <w:szCs w:val="24"/>
              </w:rPr>
              <w:t>Целесообразность использования ИКТ</w:t>
            </w:r>
          </w:p>
        </w:tc>
        <w:tc>
          <w:tcPr>
            <w:tcW w:w="0" w:type="auto"/>
          </w:tcPr>
          <w:p w:rsidR="005C718B" w:rsidRPr="000B0172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18B" w:rsidRPr="00FC7720" w:rsidTr="004A0E08">
        <w:tc>
          <w:tcPr>
            <w:tcW w:w="0" w:type="auto"/>
            <w:gridSpan w:val="3"/>
            <w:shd w:val="clear" w:color="auto" w:fill="D6E3BC" w:themeFill="accent3" w:themeFillTint="66"/>
          </w:tcPr>
          <w:p w:rsidR="005C718B" w:rsidRPr="000B0172" w:rsidRDefault="005C718B" w:rsidP="000B0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максимальное количество баллов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5C718B" w:rsidRPr="00BF172C" w:rsidRDefault="005C718B" w:rsidP="000B0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C12617" w:rsidRPr="00FC7720" w:rsidRDefault="00C12617" w:rsidP="005C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17" w:rsidRPr="00FC7720" w:rsidRDefault="00C12617" w:rsidP="005C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617" w:rsidRPr="005C718B" w:rsidRDefault="00C12617" w:rsidP="005C5E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718B">
        <w:rPr>
          <w:rFonts w:ascii="Times New Roman" w:eastAsia="Calibri" w:hAnsi="Times New Roman" w:cs="Times New Roman"/>
          <w:sz w:val="28"/>
          <w:szCs w:val="24"/>
        </w:rPr>
        <w:t xml:space="preserve">Уровень квалификации педагога по результатам оценивания портфолио определяется в соответствии со следующей шкалой: </w:t>
      </w:r>
    </w:p>
    <w:p w:rsidR="002254D6" w:rsidRPr="005C718B" w:rsidRDefault="002254D6" w:rsidP="00225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718B">
        <w:rPr>
          <w:rFonts w:ascii="Times New Roman" w:eastAsia="Calibri" w:hAnsi="Times New Roman" w:cs="Times New Roman"/>
          <w:sz w:val="28"/>
          <w:szCs w:val="24"/>
        </w:rPr>
        <w:t xml:space="preserve">не менее  57 баллов – высшая категория; </w:t>
      </w:r>
    </w:p>
    <w:p w:rsidR="002254D6" w:rsidRPr="005C718B" w:rsidRDefault="002254D6" w:rsidP="002254D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5C718B">
        <w:rPr>
          <w:rFonts w:ascii="Times New Roman" w:eastAsia="Calibri" w:hAnsi="Times New Roman" w:cs="Times New Roman"/>
          <w:sz w:val="28"/>
          <w:szCs w:val="24"/>
        </w:rPr>
        <w:t>не менее  44 баллов – первая категория.</w:t>
      </w:r>
    </w:p>
    <w:p w:rsidR="002254D6" w:rsidRDefault="002254D6" w:rsidP="0022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18B" w:rsidRDefault="005C718B" w:rsidP="002254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718B" w:rsidRDefault="005C718B" w:rsidP="005C7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5C718B">
        <w:rPr>
          <w:rFonts w:ascii="Times New Roman" w:eastAsia="Calibri" w:hAnsi="Times New Roman" w:cs="Times New Roman"/>
          <w:b/>
          <w:sz w:val="32"/>
          <w:szCs w:val="24"/>
        </w:rPr>
        <w:t>Итоговая таблица баллов</w:t>
      </w:r>
    </w:p>
    <w:p w:rsidR="00FA6E1E" w:rsidRPr="005C718B" w:rsidRDefault="00FA6E1E" w:rsidP="005C71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3379"/>
        <w:gridCol w:w="3379"/>
        <w:gridCol w:w="3698"/>
      </w:tblGrid>
      <w:tr w:rsidR="002254D6" w:rsidRPr="00FD6ECF" w:rsidTr="004D04D3">
        <w:tc>
          <w:tcPr>
            <w:tcW w:w="3379" w:type="dxa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Высшая категория</w:t>
            </w:r>
          </w:p>
        </w:tc>
        <w:tc>
          <w:tcPr>
            <w:tcW w:w="3698" w:type="dxa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Первая категория</w:t>
            </w:r>
          </w:p>
        </w:tc>
      </w:tr>
      <w:tr w:rsidR="002254D6" w:rsidRPr="00FD6ECF" w:rsidTr="004D04D3">
        <w:tc>
          <w:tcPr>
            <w:tcW w:w="3379" w:type="dxa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Электронное тестирование</w:t>
            </w:r>
          </w:p>
        </w:tc>
        <w:tc>
          <w:tcPr>
            <w:tcW w:w="3379" w:type="dxa"/>
            <w:vAlign w:val="center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Не менее 48 баллов</w:t>
            </w:r>
          </w:p>
        </w:tc>
        <w:tc>
          <w:tcPr>
            <w:tcW w:w="3698" w:type="dxa"/>
            <w:vAlign w:val="center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менее 35</w:t>
            </w:r>
            <w:r w:rsidRPr="00FD6ECF">
              <w:rPr>
                <w:rFonts w:ascii="Times New Roman" w:hAnsi="Times New Roman" w:cs="Times New Roman"/>
                <w:sz w:val="28"/>
              </w:rPr>
              <w:t xml:space="preserve"> баллов</w:t>
            </w:r>
          </w:p>
        </w:tc>
      </w:tr>
      <w:tr w:rsidR="002254D6" w:rsidRPr="00FD6ECF" w:rsidTr="004D04D3">
        <w:tc>
          <w:tcPr>
            <w:tcW w:w="3379" w:type="dxa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Портфолио педагогического работника</w:t>
            </w:r>
          </w:p>
        </w:tc>
        <w:tc>
          <w:tcPr>
            <w:tcW w:w="3379" w:type="dxa"/>
            <w:vAlign w:val="center"/>
          </w:tcPr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>Не менее 57 баллов</w:t>
            </w:r>
          </w:p>
        </w:tc>
        <w:tc>
          <w:tcPr>
            <w:tcW w:w="3698" w:type="dxa"/>
            <w:vAlign w:val="center"/>
          </w:tcPr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>Не менее 44 баллов</w:t>
            </w:r>
          </w:p>
        </w:tc>
      </w:tr>
      <w:tr w:rsidR="002254D6" w:rsidRPr="00FD6ECF" w:rsidTr="00FA6E1E">
        <w:trPr>
          <w:trHeight w:val="680"/>
        </w:trPr>
        <w:tc>
          <w:tcPr>
            <w:tcW w:w="3379" w:type="dxa"/>
            <w:vAlign w:val="center"/>
          </w:tcPr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D6ECF">
              <w:rPr>
                <w:rFonts w:ascii="Times New Roman" w:hAnsi="Times New Roman" w:cs="Times New Roman"/>
                <w:sz w:val="28"/>
              </w:rPr>
              <w:t>ИТОГО</w:t>
            </w:r>
          </w:p>
          <w:p w:rsidR="002254D6" w:rsidRPr="00FD6ECF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79" w:type="dxa"/>
            <w:vAlign w:val="center"/>
          </w:tcPr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>Не менее 105 баллов</w:t>
            </w:r>
          </w:p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8" w:type="dxa"/>
            <w:vAlign w:val="center"/>
          </w:tcPr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F65033">
              <w:rPr>
                <w:rFonts w:ascii="Times New Roman" w:hAnsi="Times New Roman" w:cs="Times New Roman"/>
                <w:sz w:val="28"/>
              </w:rPr>
              <w:t>Не менее 80 баллов</w:t>
            </w:r>
          </w:p>
          <w:p w:rsidR="002254D6" w:rsidRPr="00F65033" w:rsidRDefault="002254D6" w:rsidP="004D04D3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57607" w:rsidRPr="00934910" w:rsidRDefault="00557607" w:rsidP="005C5E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57607" w:rsidRPr="00934910" w:rsidSect="0055760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17"/>
    <w:rsid w:val="000B0172"/>
    <w:rsid w:val="001126A8"/>
    <w:rsid w:val="00146DE4"/>
    <w:rsid w:val="001609D8"/>
    <w:rsid w:val="00193868"/>
    <w:rsid w:val="001C34CE"/>
    <w:rsid w:val="001C7E79"/>
    <w:rsid w:val="001D15A0"/>
    <w:rsid w:val="00205268"/>
    <w:rsid w:val="002254D6"/>
    <w:rsid w:val="00284B24"/>
    <w:rsid w:val="002912F7"/>
    <w:rsid w:val="002B704B"/>
    <w:rsid w:val="002D575B"/>
    <w:rsid w:val="003B7AAB"/>
    <w:rsid w:val="003D2F9C"/>
    <w:rsid w:val="00434D02"/>
    <w:rsid w:val="004404CA"/>
    <w:rsid w:val="00467ACC"/>
    <w:rsid w:val="004A0E08"/>
    <w:rsid w:val="004D5C8B"/>
    <w:rsid w:val="004D7E7A"/>
    <w:rsid w:val="005366F0"/>
    <w:rsid w:val="005513F4"/>
    <w:rsid w:val="00557607"/>
    <w:rsid w:val="005A038E"/>
    <w:rsid w:val="005C5E4D"/>
    <w:rsid w:val="005C718B"/>
    <w:rsid w:val="005D1FE4"/>
    <w:rsid w:val="005D2DED"/>
    <w:rsid w:val="006263EF"/>
    <w:rsid w:val="00636779"/>
    <w:rsid w:val="00642560"/>
    <w:rsid w:val="006C1654"/>
    <w:rsid w:val="00723E14"/>
    <w:rsid w:val="00766B46"/>
    <w:rsid w:val="008B62DE"/>
    <w:rsid w:val="008E1DCD"/>
    <w:rsid w:val="00926C6D"/>
    <w:rsid w:val="00934910"/>
    <w:rsid w:val="00954FB5"/>
    <w:rsid w:val="009858A1"/>
    <w:rsid w:val="009938DF"/>
    <w:rsid w:val="00A0711E"/>
    <w:rsid w:val="00A12B4C"/>
    <w:rsid w:val="00A66BA8"/>
    <w:rsid w:val="00A73507"/>
    <w:rsid w:val="00A81A40"/>
    <w:rsid w:val="00B01170"/>
    <w:rsid w:val="00B55898"/>
    <w:rsid w:val="00B925A7"/>
    <w:rsid w:val="00BF172C"/>
    <w:rsid w:val="00BF654A"/>
    <w:rsid w:val="00C12617"/>
    <w:rsid w:val="00C613E5"/>
    <w:rsid w:val="00C66DE4"/>
    <w:rsid w:val="00CF6076"/>
    <w:rsid w:val="00D13BF2"/>
    <w:rsid w:val="00D363AC"/>
    <w:rsid w:val="00D76EC6"/>
    <w:rsid w:val="00D94DC6"/>
    <w:rsid w:val="00DA1CB8"/>
    <w:rsid w:val="00DE33D4"/>
    <w:rsid w:val="00E231D7"/>
    <w:rsid w:val="00E25909"/>
    <w:rsid w:val="00E650D7"/>
    <w:rsid w:val="00E65D63"/>
    <w:rsid w:val="00EA3A00"/>
    <w:rsid w:val="00EC0E3C"/>
    <w:rsid w:val="00F01CDE"/>
    <w:rsid w:val="00F14533"/>
    <w:rsid w:val="00F34CBB"/>
    <w:rsid w:val="00F64F39"/>
    <w:rsid w:val="00F84CD5"/>
    <w:rsid w:val="00FA6E1E"/>
    <w:rsid w:val="00FB5049"/>
    <w:rsid w:val="00FC7720"/>
    <w:rsid w:val="00FD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E155B3-E052-4119-A4C0-DBF43B8D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17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0E3C"/>
    <w:rPr>
      <w:b/>
      <w:bCs/>
    </w:rPr>
  </w:style>
  <w:style w:type="table" w:styleId="a4">
    <w:name w:val="Table Grid"/>
    <w:basedOn w:val="a1"/>
    <w:rsid w:val="00FD6EC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rsid w:val="00B925A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92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717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1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6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3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0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1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80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4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79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3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372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908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63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27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28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1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74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7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70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604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490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272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08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0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02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62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0336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33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50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k206-57</dc:creator>
  <cp:keywords/>
  <dc:description/>
  <cp:lastModifiedBy>Saranceva A.E.</cp:lastModifiedBy>
  <cp:revision>2</cp:revision>
  <dcterms:created xsi:type="dcterms:W3CDTF">2020-09-09T10:57:00Z</dcterms:created>
  <dcterms:modified xsi:type="dcterms:W3CDTF">2020-09-09T10:57:00Z</dcterms:modified>
</cp:coreProperties>
</file>