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1E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62D1E" w:rsidRPr="00D9654A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Форма договора </w:t>
      </w:r>
      <w:proofErr w:type="spellStart"/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Договора</w:t>
      </w:r>
      <w:proofErr w:type="spellEnd"/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(Контракта) со ссылкой на</w:t>
      </w:r>
    </w:p>
    <w:p w:rsidR="00662D1E" w:rsidRPr="00D9654A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r w:rsidRPr="00D9654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Федеральный закон от 05.04.2013 № 44-ФЗ 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Договор</w:t>
      </w:r>
      <w:r w:rsidR="00A65C7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(</w:t>
      </w:r>
      <w:r w:rsidR="00FE7034">
        <w:rPr>
          <w:rFonts w:ascii="Times New Roman" w:eastAsia="Times New Roman" w:hAnsi="Times New Roman" w:cs="Times New Roman"/>
          <w:b/>
          <w:bCs/>
          <w:lang w:val="ru-RU" w:eastAsia="ru-RU"/>
        </w:rPr>
        <w:t>Контракт</w:t>
      </w:r>
      <w:r w:rsidR="00A65C7B">
        <w:rPr>
          <w:rFonts w:ascii="Times New Roman" w:eastAsia="Times New Roman" w:hAnsi="Times New Roman" w:cs="Times New Roman"/>
          <w:b/>
          <w:bCs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№_______</w:t>
      </w:r>
    </w:p>
    <w:p w:rsidR="00DE194D" w:rsidRPr="005B60FC" w:rsidRDefault="00CD7300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об образовании на обучение по дополнительн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профессиональн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программ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е</w:t>
      </w:r>
    </w:p>
    <w:p w:rsidR="00240B72" w:rsidRPr="005B60FC" w:rsidRDefault="00240B72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5B60FC" w:rsidRDefault="00CD7300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       г. Иваново</w:t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  <w:t xml:space="preserve">                       "</w:t>
      </w:r>
      <w:r w:rsidR="005B60FC" w:rsidRPr="005B60FC">
        <w:rPr>
          <w:rFonts w:ascii="Times New Roman" w:eastAsia="Times New Roman" w:hAnsi="Times New Roman" w:cs="Times New Roman"/>
          <w:lang w:val="ru-RU" w:eastAsia="ru-RU"/>
        </w:rPr>
        <w:t>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" </w:t>
      </w:r>
      <w:r w:rsidRPr="005B60FC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                             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20</w:t>
      </w:r>
      <w:r w:rsidR="00AF55F4">
        <w:rPr>
          <w:rFonts w:ascii="Times New Roman" w:eastAsia="Times New Roman" w:hAnsi="Times New Roman" w:cs="Times New Roman"/>
          <w:lang w:val="ru-RU" w:eastAsia="ru-RU"/>
        </w:rPr>
        <w:t>21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г.</w:t>
      </w:r>
    </w:p>
    <w:p w:rsidR="005B60FC" w:rsidRPr="005B60FC" w:rsidRDefault="005B60FC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</w:p>
    <w:p w:rsidR="00E55B20" w:rsidRPr="003058F9" w:rsidRDefault="00CD7300" w:rsidP="007545F9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инноваций», осуществляющее образовательную деятельность на основании лицензии от 26.06.2020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№ 2191 серия 37Л01 № 0001744, выданной Департаментом образования Ивановской области, бессрочно, именуемое в дальнейшем «Исполнитель», в лице директора Юферовой Елены Александровны, действующей на основании Устава, </w:t>
      </w:r>
      <w:r w:rsidR="007545F9">
        <w:rPr>
          <w:rFonts w:ascii="Times New Roman" w:eastAsia="Times New Roman" w:hAnsi="Times New Roman" w:cs="Times New Roman"/>
          <w:lang w:val="ru-RU" w:eastAsia="ru-RU"/>
        </w:rPr>
        <w:t>зарегистрированного ИФНС России по г. Иваново от 21.05.2020 г</w:t>
      </w:r>
      <w:r w:rsidR="00C241A5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bookmarkStart w:id="0" w:name="_GoBack"/>
      <w:bookmarkEnd w:id="0"/>
      <w:r w:rsidR="00E55B20"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 _______________________________________________</w:t>
      </w:r>
      <w:r w:rsidR="007545F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</w:t>
      </w:r>
      <w:r w:rsidR="00E55B20"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__,</w:t>
      </w:r>
    </w:p>
    <w:p w:rsidR="00E55B20" w:rsidRPr="00924850" w:rsidRDefault="00E55B20" w:rsidP="00E55B20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(полное наименование юридического лица)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именуемый в дальнейшем «Заказчик», в лице _______________________________________ ____________________________________________________________________________________,</w:t>
      </w:r>
    </w:p>
    <w:p w:rsidR="00E55B20" w:rsidRPr="00924850" w:rsidRDefault="00E55B20" w:rsidP="00E55B20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924850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ru-RU"/>
        </w:rPr>
        <w:t xml:space="preserve"> 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(наименование должности, фамилия, имя, отчество (при наличии)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лица, действующего от имени организации (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руководител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ь или иное)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действующего на основании __________________________________________________</w:t>
      </w:r>
      <w:r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__, </w:t>
      </w:r>
    </w:p>
    <w:p w:rsidR="002431D2" w:rsidRPr="002431D2" w:rsidRDefault="002431D2" w:rsidP="002431D2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наименование и реквизиты документа, удостоверяющего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полномочия 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указанного лица</w:t>
      </w:r>
    </w:p>
    <w:p w:rsidR="00E55B20" w:rsidRPr="002431D2" w:rsidRDefault="002431D2" w:rsidP="002431D2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Устав, Положени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е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, доверенност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ь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или ино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й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документ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 ___________________________________________________________________________________,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ru-RU" w:eastAsia="ru-RU"/>
        </w:rPr>
      </w:pPr>
      <w:r w:rsidRPr="003058F9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ru-RU" w:eastAsia="ru-RU"/>
        </w:rPr>
        <w:t xml:space="preserve">                                              (фамилия, имя, отчество (при наличии) лица, зачисляемого на обучение)</w:t>
      </w:r>
    </w:p>
    <w:p w:rsidR="00164AA4" w:rsidRDefault="007A715F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5B60FC">
        <w:rPr>
          <w:rFonts w:ascii="Times New Roman" w:eastAsia="Times New Roman" w:hAnsi="Times New Roman" w:cs="Times New Roman"/>
          <w:lang w:val="ru-RU" w:eastAsia="ru-RU"/>
        </w:rPr>
        <w:t>именуем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ый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в</w:t>
      </w:r>
      <w:proofErr w:type="gramEnd"/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дальнейшем  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«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Обучающийся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»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 совместно  именуемые  Стороны, </w:t>
      </w:r>
    </w:p>
    <w:p w:rsidR="00AE6856" w:rsidRDefault="00164AA4" w:rsidP="00D9654A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662D1E">
        <w:rPr>
          <w:rFonts w:ascii="Times New Roman" w:eastAsia="Times New Roman" w:hAnsi="Times New Roman" w:cs="Times New Roman"/>
          <w:lang w:val="ru-RU" w:eastAsia="ru-RU"/>
        </w:rPr>
        <w:t>на основании</w:t>
      </w:r>
      <w:r w:rsidRPr="005B7110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r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п. __ ч. __ ст. ___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55B20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r w:rsidR="001D5A02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(</w:t>
      </w:r>
      <w:r w:rsidR="00E55B20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Идентификационный код закупки ____________</w:t>
      </w:r>
      <w:r w:rsidR="001D5A02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</w:t>
      </w:r>
      <w:r w:rsidR="00E55B20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___________</w:t>
      </w:r>
      <w:r w:rsidR="001D5A02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)</w:t>
      </w:r>
      <w:r w:rsidRPr="005A28E4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 xml:space="preserve">заключили настоящий Договор 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(Контракт)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о нижеследующем:</w:t>
      </w:r>
      <w:bookmarkStart w:id="1" w:name="Par76"/>
      <w:bookmarkEnd w:id="1"/>
    </w:p>
    <w:p w:rsidR="00CD7300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1. Предмет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A12244" w:rsidRDefault="00CD7300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1.1. Исполнитель обязуется предоставить образовательную услугу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 Обучающемуся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а Заказчик обязуется оплатить образовательную услугу по предоставлению обучения по дополнительной 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профессиональной программе</w:t>
      </w:r>
      <w:r w:rsidR="00BE645D" w:rsidRPr="00BE645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E645D">
        <w:rPr>
          <w:rFonts w:ascii="Times New Roman" w:eastAsia="Times New Roman" w:hAnsi="Times New Roman" w:cs="Times New Roman"/>
          <w:lang w:val="ru-RU" w:eastAsia="ru-RU"/>
        </w:rPr>
        <w:t>- п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рограмме повышения квалификации</w:t>
      </w:r>
      <w:r w:rsidR="002431D2">
        <w:rPr>
          <w:rFonts w:ascii="Times New Roman" w:eastAsia="Times New Roman" w:hAnsi="Times New Roman" w:cs="Times New Roman"/>
          <w:lang w:val="ru-RU" w:eastAsia="ru-RU"/>
        </w:rPr>
        <w:t xml:space="preserve"> или </w:t>
      </w:r>
      <w:r w:rsidR="00BE645D">
        <w:rPr>
          <w:rFonts w:ascii="Times New Roman" w:eastAsia="Times New Roman" w:hAnsi="Times New Roman" w:cs="Times New Roman"/>
          <w:lang w:val="ru-RU" w:eastAsia="ru-RU"/>
        </w:rPr>
        <w:t>программе профессиональной переподготовки</w:t>
      </w:r>
      <w:r w:rsidR="00A12244">
        <w:rPr>
          <w:rFonts w:ascii="Times New Roman" w:eastAsia="Times New Roman" w:hAnsi="Times New Roman" w:cs="Times New Roman"/>
          <w:lang w:val="ru-RU" w:eastAsia="ru-RU"/>
        </w:rPr>
        <w:t xml:space="preserve"> (нужное подчеркнуть)</w:t>
      </w:r>
    </w:p>
    <w:p w:rsidR="00CD7300" w:rsidRPr="005B60FC" w:rsidRDefault="00AF55F4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="0033164E">
        <w:rPr>
          <w:rFonts w:ascii="Times New Roman" w:eastAsia="Times New Roman" w:hAnsi="Times New Roman" w:cs="Times New Roman"/>
          <w:b/>
          <w:bCs/>
          <w:lang w:val="ru-RU"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>»</w:t>
      </w:r>
      <w:r w:rsidR="00AC60EB" w:rsidRPr="005B60FC">
        <w:rPr>
          <w:rFonts w:ascii="Times New Roman" w:eastAsia="Times New Roman" w:hAnsi="Times New Roman" w:cs="Times New Roman"/>
          <w:b/>
          <w:lang w:val="ru-RU" w:eastAsia="ru-RU"/>
        </w:rPr>
        <w:t>,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указывается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наименование дополнительной 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программы)</w:t>
      </w:r>
    </w:p>
    <w:p w:rsidR="00AC60EB" w:rsidRPr="005B60FC" w:rsidRDefault="00AC60EB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в соответствии с учебными планами, в том числе индивидуальными, и образовательными программами Исполнителя.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 xml:space="preserve">Форма обучения </w:t>
      </w:r>
      <w:r w:rsidR="00AF55F4">
        <w:rPr>
          <w:rFonts w:ascii="Times New Roman" w:eastAsia="Times New Roman" w:hAnsi="Times New Roman" w:cs="Times New Roman"/>
          <w:lang w:val="ru-RU" w:eastAsia="ru-RU"/>
        </w:rPr>
        <w:t>очно-заочная с применением дистанционных образовательных технологий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1.2. Срок освоения образовательной программы на момент подписания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составляет </w:t>
      </w:r>
      <w:r w:rsidR="0033164E">
        <w:rPr>
          <w:rFonts w:ascii="Times New Roman" w:eastAsia="Times New Roman" w:hAnsi="Times New Roman" w:cs="Times New Roman"/>
          <w:lang w:val="ru-RU" w:eastAsia="ru-RU"/>
        </w:rPr>
        <w:t xml:space="preserve">_________ </w:t>
      </w:r>
      <w:r w:rsidR="00AF55F4">
        <w:rPr>
          <w:rFonts w:ascii="Times New Roman" w:eastAsia="Times New Roman" w:hAnsi="Times New Roman" w:cs="Times New Roman"/>
          <w:lang w:val="ru-RU" w:eastAsia="ru-RU"/>
        </w:rPr>
        <w:t>час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71222" w:rsidRPr="0033164E" w:rsidRDefault="00CA0B6E" w:rsidP="00AF5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1.3.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Срок оказания образовательной услуги:</w:t>
      </w:r>
      <w:r w:rsidR="0033164E">
        <w:rPr>
          <w:rFonts w:ascii="Times New Roman" w:eastAsia="Times New Roman" w:hAnsi="Times New Roman" w:cs="Times New Roman"/>
          <w:lang w:val="ru-RU" w:eastAsia="ru-RU"/>
        </w:rPr>
        <w:t xml:space="preserve"> с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3164E">
        <w:rPr>
          <w:rFonts w:ascii="Times New Roman" w:eastAsia="Times New Roman" w:hAnsi="Times New Roman" w:cs="Times New Roman"/>
          <w:lang w:val="ru-RU" w:eastAsia="ru-RU"/>
        </w:rPr>
        <w:t>__________20__</w:t>
      </w:r>
      <w:r w:rsidR="00AF55F4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AF55F4" w:rsidRPr="0033164E">
        <w:rPr>
          <w:rFonts w:ascii="Times New Roman" w:eastAsia="Times New Roman" w:hAnsi="Times New Roman" w:cs="Times New Roman"/>
          <w:lang w:val="ru-RU" w:eastAsia="ru-RU"/>
        </w:rPr>
        <w:t xml:space="preserve">г. по </w:t>
      </w:r>
      <w:r w:rsidR="0033164E">
        <w:rPr>
          <w:rFonts w:ascii="Times New Roman" w:eastAsia="Times New Roman" w:hAnsi="Times New Roman" w:cs="Times New Roman"/>
          <w:lang w:val="ru-RU" w:eastAsia="ru-RU"/>
        </w:rPr>
        <w:t>______________20__</w:t>
      </w:r>
      <w:r w:rsidR="00AF55F4" w:rsidRPr="0033164E">
        <w:rPr>
          <w:rFonts w:ascii="Times New Roman" w:eastAsia="Times New Roman" w:hAnsi="Times New Roman" w:cs="Times New Roman"/>
          <w:lang w:val="ru-RU" w:eastAsia="ru-RU"/>
        </w:rPr>
        <w:t xml:space="preserve"> г.</w:t>
      </w:r>
    </w:p>
    <w:p w:rsidR="00AE6856" w:rsidRDefault="00AC60EB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1.4. Место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обучения (место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предоставления образовательной услуги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 153000, г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gramStart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Иваново, 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proofErr w:type="gramEnd"/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                       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ул. Большая </w:t>
      </w:r>
      <w:proofErr w:type="spellStart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, д.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80.</w:t>
      </w:r>
    </w:p>
    <w:p w:rsidR="00BE645D" w:rsidRDefault="00BE645D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1.5. </w:t>
      </w:r>
      <w:r w:rsidR="00A12244">
        <w:rPr>
          <w:rFonts w:ascii="Times New Roman" w:eastAsia="Times New Roman" w:hAnsi="Times New Roman" w:cs="Times New Roman"/>
          <w:lang w:val="ru-RU" w:eastAsia="ru-RU"/>
        </w:rPr>
        <w:t>Обучающемуся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>, успешно освоивш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соответствующую дополнительную профессиональную программу и прошедш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итоговую аттестацию, выда</w:t>
      </w:r>
      <w:r w:rsidR="00A12244">
        <w:rPr>
          <w:rFonts w:ascii="Times New Roman" w:eastAsia="Times New Roman" w:hAnsi="Times New Roman" w:cs="Times New Roman"/>
          <w:lang w:val="ru-RU" w:eastAsia="ru-RU"/>
        </w:rPr>
        <w:t>е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тся документ о квалификации: 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>для программы повышения квалификации – удостоверение о повышении квалификации, для программы профессиональной переподготовки – диплом о профессиональной переподготовке</w:t>
      </w:r>
      <w:r w:rsidR="002431D2">
        <w:rPr>
          <w:rFonts w:ascii="Times New Roman" w:eastAsia="Times New Roman" w:hAnsi="Times New Roman" w:cs="Times New Roman"/>
          <w:lang w:val="ru-RU" w:eastAsia="ru-RU"/>
        </w:rPr>
        <w:t>.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2431D2" w:rsidRPr="002431D2" w:rsidRDefault="002431D2" w:rsidP="00243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000233">
        <w:rPr>
          <w:rFonts w:ascii="Times New Roman" w:eastAsia="Times New Roman" w:hAnsi="Times New Roman" w:cs="Times New Roman"/>
          <w:lang w:val="ru-RU" w:eastAsia="ru-RU"/>
        </w:rPr>
        <w:t>Обучающимся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дополнительной профессиональной 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программы параллельно с получением среднего профессионального образования и (или) высшего образования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>удостоверение о повышении квалификации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 или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 xml:space="preserve">диплом о профессиональной переподготовке </w:t>
      </w:r>
      <w:r w:rsidRPr="002431D2">
        <w:rPr>
          <w:rFonts w:ascii="Times New Roman" w:eastAsia="Times New Roman" w:hAnsi="Times New Roman" w:cs="Times New Roman"/>
          <w:lang w:val="ru-RU" w:eastAsia="ru-RU"/>
        </w:rPr>
        <w:t>выда</w:t>
      </w:r>
      <w:r w:rsidR="006A02A0">
        <w:rPr>
          <w:rFonts w:ascii="Times New Roman" w:eastAsia="Times New Roman" w:hAnsi="Times New Roman" w:cs="Times New Roman"/>
          <w:lang w:val="ru-RU" w:eastAsia="ru-RU"/>
        </w:rPr>
        <w:t>е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тся </w:t>
      </w:r>
      <w:r w:rsidR="00000233" w:rsidRPr="00000233">
        <w:rPr>
          <w:rFonts w:ascii="Times New Roman" w:eastAsia="Times New Roman" w:hAnsi="Times New Roman" w:cs="Times New Roman"/>
          <w:lang w:val="ru-RU" w:eastAsia="ru-RU"/>
        </w:rPr>
        <w:t>Обучающ</w:t>
      </w:r>
      <w:r w:rsidR="00000233">
        <w:rPr>
          <w:rFonts w:ascii="Times New Roman" w:eastAsia="Times New Roman" w:hAnsi="Times New Roman" w:cs="Times New Roman"/>
          <w:lang w:val="ru-RU" w:eastAsia="ru-RU"/>
        </w:rPr>
        <w:t>емуся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CD7300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2. Права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 Исполнитель вправе:</w:t>
      </w:r>
    </w:p>
    <w:p w:rsidR="00671222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2.1.1.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ом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и локальными нормативными актами Исполнителя.</w:t>
      </w:r>
    </w:p>
    <w:p w:rsidR="00671222" w:rsidRPr="005B60FC" w:rsidRDefault="00671222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2.1.3. Привлекать третьих лиц для оказания образовательных услуг.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 xml:space="preserve">разделом 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>I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частью 1 статьи 34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CD7300" w:rsidRPr="005B60FC" w:rsidRDefault="00CD7300" w:rsidP="00CD7300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2.3.2. Обращаться к Исполнителю по вопросам, касающимся образовательного процесса.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3. Обязанности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 Исполнитель обязан: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C6902" w:rsidRPr="005B60FC">
        <w:rPr>
          <w:rFonts w:ascii="Times New Roman" w:eastAsia="Times New Roman" w:hAnsi="Times New Roman" w:cs="Times New Roman"/>
          <w:lang w:val="ru-RU" w:eastAsia="ru-RU"/>
        </w:rPr>
        <w:t>Слушателя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Российской Федерации «О защите прав потребителей» и Федеральным </w:t>
      </w:r>
      <w:hyperlink r:id="rId10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«Об образовании в Российской Федерации».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).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3.1.6. Принимать от Обучающегося и (или) Заказчика плату за образовательные услуги.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разделе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в размере и порядке, определенных настоящим Договором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(Контрактом)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а также предоставлять платежные документы, подтверждающие такую оплату.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3.3. Обучающийся обязан соблюдать требования, установленные в </w:t>
      </w:r>
      <w:hyperlink r:id="rId14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статье 43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3.3.2. Извещать Исполнителя о причинах отсутствия на занятиях.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4. Стоимость услуг, сроки и порядок их оплаты</w:t>
      </w:r>
    </w:p>
    <w:p w:rsidR="00CD7300" w:rsidRPr="00AF55F4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33164E" w:rsidRPr="0033164E">
        <w:rPr>
          <w:rFonts w:ascii="Times New Roman" w:eastAsia="Times New Roman" w:hAnsi="Times New Roman" w:cs="Times New Roman"/>
          <w:lang w:val="ru-RU" w:eastAsia="ru-RU"/>
        </w:rPr>
        <w:t>______</w:t>
      </w:r>
      <w:r w:rsidRPr="0033164E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33164E" w:rsidRPr="0033164E">
        <w:rPr>
          <w:rFonts w:ascii="Times New Roman" w:eastAsia="Times New Roman" w:hAnsi="Times New Roman" w:cs="Times New Roman"/>
          <w:lang w:val="ru-RU" w:eastAsia="ru-RU"/>
        </w:rPr>
        <w:t>_________________</w:t>
      </w:r>
      <w:r w:rsidR="00AF55F4" w:rsidRPr="0033164E">
        <w:rPr>
          <w:rFonts w:ascii="Times New Roman" w:eastAsia="Times New Roman" w:hAnsi="Times New Roman" w:cs="Times New Roman"/>
          <w:lang w:val="ru-RU" w:eastAsia="ru-RU"/>
        </w:rPr>
        <w:t>) рублей</w:t>
      </w:r>
      <w:r w:rsidR="0018619F" w:rsidRPr="0033164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F55F4" w:rsidRPr="0033164E">
        <w:rPr>
          <w:rFonts w:ascii="Times New Roman" w:eastAsia="Times New Roman" w:hAnsi="Times New Roman" w:cs="Times New Roman"/>
          <w:lang w:val="ru-RU" w:eastAsia="ru-RU"/>
        </w:rPr>
        <w:t>00</w:t>
      </w:r>
      <w:r w:rsidR="0018619F" w:rsidRPr="0033164E">
        <w:rPr>
          <w:rFonts w:ascii="Times New Roman" w:eastAsia="Times New Roman" w:hAnsi="Times New Roman" w:cs="Times New Roman"/>
          <w:lang w:val="ru-RU" w:eastAsia="ru-RU"/>
        </w:rPr>
        <w:t xml:space="preserve"> копеек</w:t>
      </w:r>
      <w:r w:rsidR="000514E1" w:rsidRPr="0033164E">
        <w:rPr>
          <w:rFonts w:ascii="Times New Roman" w:eastAsia="Times New Roman" w:hAnsi="Times New Roman" w:cs="Times New Roman"/>
          <w:lang w:val="ru-RU" w:eastAsia="ru-RU"/>
        </w:rPr>
        <w:t>, без НДС.</w:t>
      </w:r>
      <w:r w:rsidRPr="00AF55F4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0514E1" w:rsidRPr="005B60FC" w:rsidRDefault="000514E1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Указанная цена является твердой и определяется на весь срок действия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4.2. Оплата образовательных услуг производится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за наличный расчет в кассу Исполнителя по адресу: 153000, г. Иваново, ул. Б.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>, д. 80 или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в безналичном порядке на счет Исполнителя, указанный в разделе 9 настоящего Договора</w:t>
      </w:r>
      <w:r w:rsidR="00531BBF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Оплата услуг по </w:t>
      </w:r>
      <w:r w:rsidR="00531BBF">
        <w:rPr>
          <w:rFonts w:ascii="Times New Roman" w:eastAsia="Times New Roman" w:hAnsi="Times New Roman" w:cs="Times New Roman"/>
          <w:lang w:val="ru-RU" w:eastAsia="ru-RU"/>
        </w:rPr>
        <w:t xml:space="preserve">настоящему 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Договор</w:t>
      </w:r>
      <w:r w:rsidR="00531BBF">
        <w:rPr>
          <w:rFonts w:ascii="Times New Roman" w:eastAsia="Times New Roman" w:hAnsi="Times New Roman" w:cs="Times New Roman"/>
          <w:lang w:val="ru-RU" w:eastAsia="ru-RU"/>
        </w:rPr>
        <w:t>у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 xml:space="preserve"> (Ко</w:t>
      </w:r>
      <w:r w:rsidR="00531BBF">
        <w:rPr>
          <w:rFonts w:ascii="Times New Roman" w:eastAsia="Times New Roman" w:hAnsi="Times New Roman" w:cs="Times New Roman"/>
          <w:lang w:val="ru-RU" w:eastAsia="ru-RU"/>
        </w:rPr>
        <w:t>н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тракт</w:t>
      </w:r>
      <w:r w:rsidR="00531BBF">
        <w:rPr>
          <w:rFonts w:ascii="Times New Roman" w:eastAsia="Times New Roman" w:hAnsi="Times New Roman" w:cs="Times New Roman"/>
          <w:lang w:val="ru-RU" w:eastAsia="ru-RU"/>
        </w:rPr>
        <w:t>у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осуществляется Заказчиком в полном объеме не позднее 30 (тридцати) дней после подписания Сторонами Акта 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об  оказании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 xml:space="preserve"> услуг.  </w:t>
      </w:r>
    </w:p>
    <w:p w:rsidR="005B60FC" w:rsidRDefault="005B60FC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4.3.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Обязательства по оплате в безналичном порядке считаются исполненными при фактическом поступлении денежных средств на расчетный счет Исполнителя.</w:t>
      </w:r>
    </w:p>
    <w:p w:rsidR="0018619F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4.</w:t>
      </w:r>
      <w:r w:rsidR="005B60FC">
        <w:rPr>
          <w:rFonts w:ascii="Times New Roman" w:eastAsia="Times New Roman" w:hAnsi="Times New Roman" w:cs="Times New Roman"/>
          <w:lang w:val="ru-RU" w:eastAsia="ru-RU"/>
        </w:rPr>
        <w:t>4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. Оплата банковских услуг не входит в стоимость услуг, указанных в разделе 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>I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и оплачивается отдельно.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5. Осн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>ования изменения и расторжения Д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5.1. Условия, на которых заключен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5.2.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может быть расторгнут по соглашению Сторон.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может быть расторгнут по инициативе Исполнителя в одностороннем порядке в случаях: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5.3.2. Просрочки оплаты стоимости платных образовательных услуг;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5.3.4. В иных случаях, предусмотренных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расторгается досрочно: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5.4.2. 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5.4.3. По обстоятельствам, не зависящим от воли Обучающегося и Исполнителя, в том числе в случае ликвидации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5.5. Исполнитель вправе отказаться от исполнения обязательств по Договору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при условии полного возмещения Заказчику убытков. 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5.6.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>Обучающийся/</w:t>
      </w:r>
      <w:r w:rsidRPr="005B60FC">
        <w:rPr>
          <w:rFonts w:ascii="Times New Roman" w:eastAsia="Times New Roman" w:hAnsi="Times New Roman" w:cs="Times New Roman"/>
          <w:lang w:val="ru-RU" w:eastAsia="ru-RU"/>
        </w:rPr>
        <w:t>Заказчик вправе отказаться от исполнения настоящего Договора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при условии оплаты Исполнителю фактически понесенных им расходов, связанных с исполнением обязательств по Договору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6. Ответственность Исполнителя, Заказчика и Обучающегося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6.1. За неисполнение или ненадлежащее исполнение своих обязательств по Договору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Стороны несут ответственность, предусмотренную законодательством Российской Федерации и Договором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(Контрактом)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6.2.1. Безвозмездного оказания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6.2.2. Соразмерного уменьшения стоимости оказанной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6.3. Заказчик вправе отказаться от исполнения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и потребовать полного возмещения убытков, если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десятидневный срок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6.4.3. Потребовать уменьшения стоимости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6.4.4. Расторгнуть Договор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C7899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143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6.6.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В случае просрочки исполнения </w:t>
      </w:r>
      <w:r w:rsidR="00781434">
        <w:rPr>
          <w:rFonts w:ascii="Times New Roman" w:eastAsia="Times New Roman" w:hAnsi="Times New Roman" w:cs="Times New Roman"/>
          <w:lang w:val="ru-RU" w:eastAsia="ru-RU"/>
        </w:rPr>
        <w:t>З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</w:t>
      </w:r>
      <w:r w:rsidR="00781434" w:rsidRPr="005A28E4">
        <w:rPr>
          <w:rFonts w:ascii="Times New Roman" w:eastAsia="Times New Roman" w:hAnsi="Times New Roman" w:cs="Times New Roman"/>
          <w:lang w:val="ru-RU" w:eastAsia="ru-RU"/>
        </w:rPr>
        <w:t>настоящим Договором (Контрактом)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, а также в иных случаях неисполнения или ненадлежащего исполнения </w:t>
      </w:r>
      <w:r w:rsidR="00781434">
        <w:rPr>
          <w:rFonts w:ascii="Times New Roman" w:eastAsia="Times New Roman" w:hAnsi="Times New Roman" w:cs="Times New Roman"/>
          <w:lang w:val="ru-RU" w:eastAsia="ru-RU"/>
        </w:rPr>
        <w:lastRenderedPageBreak/>
        <w:t>З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</w:t>
      </w:r>
      <w:r w:rsidR="00781434" w:rsidRPr="00781434">
        <w:rPr>
          <w:rFonts w:ascii="Times New Roman" w:eastAsia="Times New Roman" w:hAnsi="Times New Roman" w:cs="Times New Roman"/>
          <w:lang w:val="ru-RU" w:eastAsia="ru-RU"/>
        </w:rPr>
        <w:t>настоящим Договором (Контрактом)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781434">
        <w:rPr>
          <w:rFonts w:ascii="Times New Roman" w:eastAsia="Times New Roman" w:hAnsi="Times New Roman" w:cs="Times New Roman"/>
          <w:lang w:val="ru-RU" w:eastAsia="ru-RU"/>
        </w:rPr>
        <w:t>И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сполнитель вправе потребовать уплаты неустоек (штрафов, пеней).</w:t>
      </w:r>
    </w:p>
    <w:p w:rsidR="007227E4" w:rsidRPr="005A28E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6.7. Пеня начисляется за каждый день просрочки исполнения Заказчиком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Pr="005A28E4">
        <w:rPr>
          <w:rFonts w:ascii="Times New Roman" w:eastAsia="Times New Roman" w:hAnsi="Times New Roman" w:cs="Times New Roman"/>
          <w:lang w:val="ru-RU" w:eastAsia="ru-RU"/>
        </w:rPr>
        <w:t>, начиная со дня, следующего после дня истечения установленного контрактом срока исполнения обязательств.</w:t>
      </w:r>
    </w:p>
    <w:p w:rsidR="007227E4" w:rsidRPr="005A28E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7227E4" w:rsidRPr="005A28E4" w:rsidRDefault="002D1780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6.8. 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В случае просрочки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а также в иных случаях неисполнения или ненадлежащего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>, Заказчик направляет Исполнителю требование об уплате неустоек (штрафов, пеней).</w:t>
      </w:r>
    </w:p>
    <w:p w:rsidR="007227E4" w:rsidRPr="005A28E4" w:rsidRDefault="002D1780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6.9. 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Пеня начисляется за каждый день просрочки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начиная со дня, следующего после дня истечения установленного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срока исполнения обязательств,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уменьшенной на сумму, пропорциональную объему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и фактически исполненных Исполнителем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2D1780" w:rsidRPr="005A28E4" w:rsidRDefault="00164AA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6.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10</w:t>
      </w: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П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орядок определения размера штрафа, начисляемого за ненадлежащее исполнение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З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контрактом, за исключением просрочки исполнения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и размера штрафа, начисляемого за неисполнение или ненадлежащее исполнение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И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сполнителем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за исключением просрочки исполнения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,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установлен Постановлением Правительства РФ от 30.08.2017 № 1042.</w:t>
      </w:r>
    </w:p>
    <w:p w:rsidR="001A5D76" w:rsidRPr="005A28E4" w:rsidRDefault="00781434" w:rsidP="001A5D7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6.11.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Общая сумма начисленн</w:t>
      </w:r>
      <w:r>
        <w:rPr>
          <w:rFonts w:ascii="Times New Roman" w:eastAsia="Times New Roman" w:hAnsi="Times New Roman" w:cs="Times New Roman"/>
          <w:lang w:val="ru-RU" w:eastAsia="ru-RU"/>
        </w:rPr>
        <w:t xml:space="preserve">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штрафов, пени за неисполнение или ненадлежащее исполнение Исполнителем обязательств, предусмотренных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не может превышать цен</w:t>
      </w:r>
      <w:r>
        <w:rPr>
          <w:rFonts w:ascii="Times New Roman" w:eastAsia="Times New Roman" w:hAnsi="Times New Roman" w:cs="Times New Roman"/>
          <w:lang w:val="ru-RU" w:eastAsia="ru-RU"/>
        </w:rPr>
        <w:t>у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1A5D76" w:rsidRPr="005A28E4" w:rsidRDefault="00781434" w:rsidP="001A5D7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6.12.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Общая сумма начисленной неустойки (штрафов, пени) </w:t>
      </w:r>
      <w:proofErr w:type="gramStart"/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за ненадлежащее исполнением</w:t>
      </w:r>
      <w:proofErr w:type="gramEnd"/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Заказчиком обязательств, предусмотренных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не может превышать цен</w:t>
      </w:r>
      <w:r>
        <w:rPr>
          <w:rFonts w:ascii="Times New Roman" w:eastAsia="Times New Roman" w:hAnsi="Times New Roman" w:cs="Times New Roman"/>
          <w:lang w:val="ru-RU" w:eastAsia="ru-RU"/>
        </w:rPr>
        <w:t>у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(Контракта).</w:t>
      </w:r>
    </w:p>
    <w:p w:rsidR="001A5D76" w:rsidRDefault="005A28E4" w:rsidP="001A5D7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6.13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произошло вследствие непреодолимой силы или по вине другой Стороны.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7. Срок действия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AE6856" w:rsidRDefault="00CD730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7.1. Настоящий Договор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(Контракт)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вступает в силу со дня его заключения Сторонами и действует до полного исполнения Сторонами обязательств. 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8. Заключительные положения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8.1. Сведения, указанные в настоящем Договоре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е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соответствуют информации, размещенной на официальном сайте Исполнителя в сети «Интернет» на дату заключения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8.3. Настоящий Договор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составлен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трех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8.4. Изменения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оформляются дополнительными соглашениями к Договору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у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3310DA" w:rsidRDefault="003310DA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8.5. В целях оперативного обмена документами Стороны договорились о возможности заключения </w:t>
      </w:r>
      <w:r w:rsidR="000E09D1">
        <w:rPr>
          <w:rFonts w:ascii="Times New Roman" w:eastAsia="Times New Roman" w:hAnsi="Times New Roman" w:cs="Times New Roman"/>
          <w:lang w:val="ru-RU" w:eastAsia="ru-RU"/>
        </w:rPr>
        <w:t>настоящего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путем обмена подписанными скан-копиями документов, направленных по электронной почте. Скан-копии </w:t>
      </w:r>
      <w:r w:rsidR="004602C6">
        <w:rPr>
          <w:rFonts w:ascii="Times New Roman" w:eastAsia="Times New Roman" w:hAnsi="Times New Roman" w:cs="Times New Roman"/>
          <w:lang w:val="ru-RU" w:eastAsia="ru-RU"/>
        </w:rPr>
        <w:t>Д</w:t>
      </w:r>
      <w:r>
        <w:rPr>
          <w:rFonts w:ascii="Times New Roman" w:eastAsia="Times New Roman" w:hAnsi="Times New Roman" w:cs="Times New Roman"/>
          <w:lang w:val="ru-RU" w:eastAsia="ru-RU"/>
        </w:rPr>
        <w:t>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дополнительных соглашений к нему будут иметь юридическую силу до обмена </w:t>
      </w:r>
      <w:r w:rsidR="000E09D1">
        <w:rPr>
          <w:rFonts w:ascii="Times New Roman" w:eastAsia="Times New Roman" w:hAnsi="Times New Roman" w:cs="Times New Roman"/>
          <w:lang w:val="ru-RU" w:eastAsia="ru-RU"/>
        </w:rPr>
        <w:t>С</w:t>
      </w:r>
      <w:r>
        <w:rPr>
          <w:rFonts w:ascii="Times New Roman" w:eastAsia="Times New Roman" w:hAnsi="Times New Roman" w:cs="Times New Roman"/>
          <w:lang w:val="ru-RU" w:eastAsia="ru-RU"/>
        </w:rPr>
        <w:t xml:space="preserve">торонами оригиналами этих документов. Оригиналы документов должны быть направлены по почте, курьером или вручены лично не позднее 10 календарных дней после отправления соответствующих документов по электронной почте. Для обмена документами </w:t>
      </w:r>
      <w:r w:rsidR="000E09D1">
        <w:rPr>
          <w:rFonts w:ascii="Times New Roman" w:eastAsia="Times New Roman" w:hAnsi="Times New Roman" w:cs="Times New Roman"/>
          <w:lang w:val="ru-RU" w:eastAsia="ru-RU"/>
        </w:rPr>
        <w:t>должны использоваться адреса электронной почты, указанные в Договоре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е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="000E09D1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5B711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8.6. </w:t>
      </w:r>
      <w:r w:rsidRPr="005B7110">
        <w:rPr>
          <w:rFonts w:ascii="Times New Roman" w:eastAsia="Times New Roman" w:hAnsi="Times New Roman" w:cs="Times New Roman"/>
          <w:lang w:val="ru-RU" w:eastAsia="ru-RU"/>
        </w:rPr>
        <w:t xml:space="preserve">С уставом ГАУДПО ИО «Университет непрерывного образования и инноваций», лицензией на осуществление образовательной деятельности, дополнительной профессиональной программой, правилами внутреннего распорядка обучающихся, Положением о порядке оказания платных образовательных услуг, иными локальными нормативными актами, регламентирующими оказание </w:t>
      </w:r>
      <w:r w:rsidRPr="005B7110">
        <w:rPr>
          <w:rFonts w:ascii="Times New Roman" w:eastAsia="Times New Roman" w:hAnsi="Times New Roman" w:cs="Times New Roman"/>
          <w:lang w:val="ru-RU" w:eastAsia="ru-RU"/>
        </w:rPr>
        <w:lastRenderedPageBreak/>
        <w:t>платных образовательных услуг,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размещенными на официальном сайте Исполнителя</w:t>
      </w:r>
      <w:r w:rsidR="00FE7034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FE7034">
        <w:rPr>
          <w:rFonts w:ascii="Times New Roman" w:eastAsia="Times New Roman" w:hAnsi="Times New Roman" w:cs="Times New Roman"/>
          <w:lang w:eastAsia="ru-RU"/>
        </w:rPr>
        <w:t>www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proofErr w:type="spellStart"/>
      <w:r w:rsidR="00FE7034">
        <w:rPr>
          <w:rFonts w:ascii="Times New Roman" w:eastAsia="Times New Roman" w:hAnsi="Times New Roman" w:cs="Times New Roman"/>
          <w:lang w:eastAsia="ru-RU"/>
        </w:rPr>
        <w:t>unoi</w:t>
      </w:r>
      <w:proofErr w:type="spellEnd"/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proofErr w:type="spellStart"/>
      <w:r w:rsidR="00FE7034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="00FE7034" w:rsidRPr="00FE7034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Заказчик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Обучающийся ознакомлены</w:t>
      </w:r>
      <w:r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CD7300" w:rsidP="00D9654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9. Адреса, реквизиты и подписи сторон</w:t>
      </w:r>
      <w:bookmarkStart w:id="2" w:name="Par216"/>
      <w:bookmarkEnd w:id="2"/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  <w:r w:rsidR="00372078" w:rsidRPr="005B60FC">
        <w:rPr>
          <w:rFonts w:ascii="Times New Roman" w:eastAsia="Times New Roman" w:hAnsi="Times New Roman" w:cs="Times New Roman"/>
          <w:lang w:val="ru-RU" w:eastAsia="ru-RU"/>
        </w:rPr>
        <w:t xml:space="preserve"> - ГАУДПО ИО «Университет непрерывного образования и инноваций»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Юридический адрес: 153000, г. Иваново, ул. Б. 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>, д.80</w:t>
      </w:r>
    </w:p>
    <w:p w:rsidR="00E34758" w:rsidRPr="003D3955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Телефон (4932) 38-62-77 e-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mail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="000E766C" w:rsidRPr="005B60FC">
        <w:rPr>
          <w:lang w:val="ru-RU"/>
        </w:rPr>
        <w:t xml:space="preserve"> </w:t>
      </w:r>
      <w:hyperlink r:id="rId15" w:history="1"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office</w:t>
        </w:r>
        <w:r w:rsidR="003D3955" w:rsidRPr="00754891">
          <w:rPr>
            <w:rStyle w:val="ab"/>
            <w:rFonts w:ascii="Times New Roman" w:eastAsia="Times New Roman" w:hAnsi="Times New Roman" w:cs="Times New Roman"/>
            <w:lang w:val="ru-RU" w:eastAsia="ru-RU"/>
          </w:rPr>
          <w:t>@</w:t>
        </w:r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unoi</w:t>
        </w:r>
        <w:r w:rsidR="003D3955" w:rsidRPr="00754891">
          <w:rPr>
            <w:rStyle w:val="ab"/>
            <w:rFonts w:ascii="Times New Roman" w:eastAsia="Times New Roman" w:hAnsi="Times New Roman" w:cs="Times New Roman"/>
            <w:lang w:val="ru-RU" w:eastAsia="ru-RU"/>
          </w:rPr>
          <w:t>.</w:t>
        </w:r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ru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>,</w:t>
      </w:r>
      <w:r w:rsidR="003D395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hyperlink r:id="rId16" w:history="1"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zayavka</w:t>
        </w:r>
        <w:r w:rsidR="003D3955" w:rsidRPr="00754891">
          <w:rPr>
            <w:rStyle w:val="ab"/>
            <w:rFonts w:ascii="Times New Roman" w:eastAsia="Times New Roman" w:hAnsi="Times New Roman" w:cs="Times New Roman"/>
            <w:lang w:val="ru-RU" w:eastAsia="ru-RU"/>
          </w:rPr>
          <w:t>37@</w:t>
        </w:r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yandex</w:t>
        </w:r>
        <w:r w:rsidR="003D3955" w:rsidRPr="00754891">
          <w:rPr>
            <w:rStyle w:val="ab"/>
            <w:rFonts w:ascii="Times New Roman" w:eastAsia="Times New Roman" w:hAnsi="Times New Roman" w:cs="Times New Roman"/>
            <w:lang w:val="ru-RU" w:eastAsia="ru-RU"/>
          </w:rPr>
          <w:t>.</w:t>
        </w:r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ru</w:t>
        </w:r>
      </w:hyperlink>
      <w:r w:rsidR="003D3955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ОГРН 1023700556362 ОКВЭД 85.42, 85.41 ОКПО 02083757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ИНН 3731000964 КПП 370201001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Р/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сч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40603810717004060003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Ивановское отделение №8639 ПАО Сбербанк г. Иваново</w:t>
      </w:r>
    </w:p>
    <w:p w:rsidR="00E34758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Кор./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сч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30101810000000000608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БИК 042406608</w:t>
      </w:r>
    </w:p>
    <w:p w:rsidR="00CD7300" w:rsidRPr="00C60EB9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Заказчик:</w:t>
      </w:r>
    </w:p>
    <w:p w:rsidR="00CD7300" w:rsidRPr="00C60EB9" w:rsidRDefault="00CC7899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Наименование юридического лица</w:t>
      </w:r>
      <w:r w:rsidR="00E34758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: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</w:t>
      </w:r>
    </w:p>
    <w:p w:rsidR="00CD7300" w:rsidRPr="00C60EB9" w:rsidRDefault="00E34758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Место нахождения: 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</w:t>
      </w:r>
    </w:p>
    <w:p w:rsidR="006F05DB" w:rsidRPr="00C60EB9" w:rsidRDefault="006F05DB" w:rsidP="006F05DB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Телефон: ___________________Адрес электронной почты: __________________________________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Банковские реквизиты: 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</w:p>
    <w:p w:rsidR="00DB50B6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_______________________________________________________________________________________________________________________________________________________________________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Обучающийся: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Фамилия, имя, отчество (при наличии)</w:t>
      </w:r>
      <w:r w:rsidR="00E34758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: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Серия, номер паспорта: 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Когда и кем выдан: 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</w:p>
    <w:p w:rsidR="00DB50B6" w:rsidRPr="00C60EB9" w:rsidRDefault="00DB50B6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Дата рождения: _____________________________________________________________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Адрес местожительства: 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</w:p>
    <w:p w:rsidR="000E766C" w:rsidRPr="00C60EB9" w:rsidRDefault="000E766C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СНИЛС 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</w:t>
      </w:r>
    </w:p>
    <w:p w:rsidR="00DB50B6" w:rsidRPr="00C60EB9" w:rsidRDefault="00CC7899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Телефон: 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Адрес электронной почты: _______________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</w:p>
    <w:p w:rsidR="00AE6856" w:rsidRPr="00C60EB9" w:rsidRDefault="00AE6856" w:rsidP="00CD7300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</w:p>
    <w:p w:rsidR="00CD7300" w:rsidRPr="005B60FC" w:rsidRDefault="00CD7300" w:rsidP="00CD7300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Подписи Сторон:</w:t>
      </w:r>
    </w:p>
    <w:p w:rsidR="00AE6856" w:rsidRDefault="00AE685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3D3955" w:rsidRDefault="00157323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ГАУДПО </w:t>
      </w:r>
      <w:r w:rsidR="00824E47">
        <w:rPr>
          <w:rFonts w:ascii="Times New Roman" w:eastAsia="Times New Roman" w:hAnsi="Times New Roman" w:cs="Times New Roman"/>
          <w:lang w:val="ru-RU" w:eastAsia="ru-RU"/>
        </w:rPr>
        <w:t xml:space="preserve">ИО </w:t>
      </w:r>
      <w:r w:rsidRPr="00157323">
        <w:rPr>
          <w:rFonts w:ascii="Times New Roman" w:eastAsia="Times New Roman" w:hAnsi="Times New Roman" w:cs="Times New Roman"/>
          <w:lang w:val="ru-RU" w:eastAsia="ru-RU"/>
        </w:rPr>
        <w:t>«Университет непрерывного образования и инноваций»</w:t>
      </w:r>
    </w:p>
    <w:p w:rsidR="00DB50B6" w:rsidRPr="005B60FC" w:rsidRDefault="003D3955" w:rsidP="00DB50B6">
      <w:pPr>
        <w:widowControl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Директор 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B50B6" w:rsidRP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="00734921">
        <w:rPr>
          <w:rFonts w:ascii="Times New Roman" w:eastAsia="Times New Roman" w:hAnsi="Times New Roman" w:cs="Times New Roman"/>
          <w:lang w:val="ru-RU" w:eastAsia="ru-RU"/>
        </w:rPr>
        <w:t>____</w:t>
      </w:r>
      <w:r w:rsidR="00DB50B6" w:rsidRPr="005B60FC">
        <w:rPr>
          <w:rFonts w:ascii="Times New Roman" w:eastAsia="Times New Roman" w:hAnsi="Times New Roman" w:cs="Times New Roman"/>
          <w:lang w:val="ru-RU" w:eastAsia="ru-RU"/>
        </w:rPr>
        <w:t>_____ Юферова Е.А.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М.П.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C60EB9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Заказчик:</w:t>
      </w:r>
    </w:p>
    <w:p w:rsidR="00DB50B6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__________________________           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_______________ 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 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</w:t>
      </w:r>
    </w:p>
    <w:p w:rsidR="00E34758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    (</w:t>
      </w:r>
      <w:proofErr w:type="gramStart"/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должность)   </w:t>
      </w:r>
      <w:proofErr w:type="gramEnd"/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                    </w:t>
      </w:r>
      <w:r w:rsidR="007C1E1B"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</w:t>
      </w: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(подпись)                                           (расшифровка)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М.П.</w:t>
      </w:r>
    </w:p>
    <w:p w:rsidR="006F05DB" w:rsidRPr="00C60EB9" w:rsidRDefault="006F05DB" w:rsidP="00E34758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</w:p>
    <w:p w:rsidR="00AE6856" w:rsidRPr="00C60EB9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Обучающийся:</w:t>
      </w:r>
      <w:r w:rsidR="00157323"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 xml:space="preserve"> </w:t>
      </w:r>
    </w:p>
    <w:p w:rsidR="00E34758" w:rsidRPr="00C60EB9" w:rsidRDefault="00E34758" w:rsidP="00E34758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____________________________</w:t>
      </w:r>
    </w:p>
    <w:p w:rsidR="006E46AA" w:rsidRPr="00C60EB9" w:rsidRDefault="00DB50B6" w:rsidP="000E09D1">
      <w:pPr>
        <w:widowControl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   </w:t>
      </w: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>(</w:t>
      </w:r>
      <w:proofErr w:type="gramStart"/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подпись)   </w:t>
      </w:r>
      <w:proofErr w:type="gramEnd"/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                       (расшифровка)</w:t>
      </w:r>
    </w:p>
    <w:p w:rsidR="00157323" w:rsidRPr="00C60EB9" w:rsidRDefault="00157323" w:rsidP="00157323">
      <w:pPr>
        <w:keepLines/>
        <w:widowControl/>
        <w:tabs>
          <w:tab w:val="left" w:pos="3875"/>
          <w:tab w:val="left" w:pos="7124"/>
        </w:tabs>
        <w:suppressAutoHyphens/>
        <w:ind w:left="284" w:firstLine="16"/>
        <w:jc w:val="both"/>
        <w:rPr>
          <w:rFonts w:ascii="Times New Roman" w:eastAsia="Times New Roman" w:hAnsi="Times New Roman" w:cs="Times New Roman"/>
          <w:b/>
          <w:color w:val="FF0000"/>
          <w:kern w:val="2"/>
          <w:szCs w:val="24"/>
          <w:lang w:val="ar-SA" w:eastAsia="ru-RU" w:bidi="hi-IN"/>
        </w:rPr>
      </w:pPr>
    </w:p>
    <w:sectPr w:rsidR="00157323" w:rsidRPr="00C60EB9" w:rsidSect="006F05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E4A"/>
    <w:multiLevelType w:val="hybridMultilevel"/>
    <w:tmpl w:val="A6F6DDC2"/>
    <w:lvl w:ilvl="0" w:tplc="E1FAF5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570D3"/>
    <w:multiLevelType w:val="hybridMultilevel"/>
    <w:tmpl w:val="BDB2CDD4"/>
    <w:lvl w:ilvl="0" w:tplc="6226DB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818F6"/>
    <w:multiLevelType w:val="hybridMultilevel"/>
    <w:tmpl w:val="23A495F6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47959"/>
    <w:multiLevelType w:val="multilevel"/>
    <w:tmpl w:val="29DA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A77305"/>
    <w:multiLevelType w:val="hybridMultilevel"/>
    <w:tmpl w:val="AB28CA1C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5046F"/>
    <w:multiLevelType w:val="hybridMultilevel"/>
    <w:tmpl w:val="73863E1A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F32"/>
    <w:multiLevelType w:val="hybridMultilevel"/>
    <w:tmpl w:val="F69699A0"/>
    <w:lvl w:ilvl="0" w:tplc="3A04286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61521"/>
    <w:multiLevelType w:val="hybridMultilevel"/>
    <w:tmpl w:val="839ECA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570D16"/>
    <w:multiLevelType w:val="hybridMultilevel"/>
    <w:tmpl w:val="84647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0481B"/>
    <w:multiLevelType w:val="hybridMultilevel"/>
    <w:tmpl w:val="74649658"/>
    <w:lvl w:ilvl="0" w:tplc="1EBE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D1E7F"/>
    <w:multiLevelType w:val="hybridMultilevel"/>
    <w:tmpl w:val="4ACC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F3253"/>
    <w:multiLevelType w:val="multilevel"/>
    <w:tmpl w:val="CB225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61F55CE"/>
    <w:multiLevelType w:val="multilevel"/>
    <w:tmpl w:val="30A22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40"/>
    <w:rsid w:val="00000233"/>
    <w:rsid w:val="00021CD2"/>
    <w:rsid w:val="00037F08"/>
    <w:rsid w:val="000514E1"/>
    <w:rsid w:val="0005462D"/>
    <w:rsid w:val="000724C0"/>
    <w:rsid w:val="000952D2"/>
    <w:rsid w:val="00097B19"/>
    <w:rsid w:val="000B0EC7"/>
    <w:rsid w:val="000B684C"/>
    <w:rsid w:val="000D51EC"/>
    <w:rsid w:val="000D59A3"/>
    <w:rsid w:val="000E09D1"/>
    <w:rsid w:val="000E766C"/>
    <w:rsid w:val="000F06F7"/>
    <w:rsid w:val="00106ACC"/>
    <w:rsid w:val="00152795"/>
    <w:rsid w:val="001533D3"/>
    <w:rsid w:val="00157323"/>
    <w:rsid w:val="0016313E"/>
    <w:rsid w:val="00164AA4"/>
    <w:rsid w:val="001820DF"/>
    <w:rsid w:val="0018619F"/>
    <w:rsid w:val="001A589A"/>
    <w:rsid w:val="001A5D76"/>
    <w:rsid w:val="001B26A7"/>
    <w:rsid w:val="001B78C1"/>
    <w:rsid w:val="001D5A02"/>
    <w:rsid w:val="001D68FA"/>
    <w:rsid w:val="001F73D8"/>
    <w:rsid w:val="00211A11"/>
    <w:rsid w:val="00212D46"/>
    <w:rsid w:val="0022198E"/>
    <w:rsid w:val="00222343"/>
    <w:rsid w:val="00230965"/>
    <w:rsid w:val="002345E5"/>
    <w:rsid w:val="00240B72"/>
    <w:rsid w:val="002431D2"/>
    <w:rsid w:val="00255510"/>
    <w:rsid w:val="0026486D"/>
    <w:rsid w:val="0027349A"/>
    <w:rsid w:val="0027567E"/>
    <w:rsid w:val="002828B3"/>
    <w:rsid w:val="002857C6"/>
    <w:rsid w:val="002B432C"/>
    <w:rsid w:val="002D1780"/>
    <w:rsid w:val="002E3D4C"/>
    <w:rsid w:val="002E7A00"/>
    <w:rsid w:val="002F40B1"/>
    <w:rsid w:val="00312640"/>
    <w:rsid w:val="00317938"/>
    <w:rsid w:val="00323F3F"/>
    <w:rsid w:val="003310DA"/>
    <w:rsid w:val="0033164E"/>
    <w:rsid w:val="003408E1"/>
    <w:rsid w:val="00367506"/>
    <w:rsid w:val="00367B3F"/>
    <w:rsid w:val="003711BB"/>
    <w:rsid w:val="00372078"/>
    <w:rsid w:val="00372BB1"/>
    <w:rsid w:val="003A453B"/>
    <w:rsid w:val="003B5CFB"/>
    <w:rsid w:val="003C53F9"/>
    <w:rsid w:val="003C60C1"/>
    <w:rsid w:val="003D3955"/>
    <w:rsid w:val="003F7900"/>
    <w:rsid w:val="00400C62"/>
    <w:rsid w:val="00426BD2"/>
    <w:rsid w:val="00434CBF"/>
    <w:rsid w:val="00443411"/>
    <w:rsid w:val="004602C6"/>
    <w:rsid w:val="00461D88"/>
    <w:rsid w:val="0046441D"/>
    <w:rsid w:val="00482768"/>
    <w:rsid w:val="004B1F90"/>
    <w:rsid w:val="00505141"/>
    <w:rsid w:val="00517F06"/>
    <w:rsid w:val="005262E8"/>
    <w:rsid w:val="00531BBF"/>
    <w:rsid w:val="00546E7C"/>
    <w:rsid w:val="005869A8"/>
    <w:rsid w:val="0059478C"/>
    <w:rsid w:val="005A20A5"/>
    <w:rsid w:val="005A28E4"/>
    <w:rsid w:val="005A349D"/>
    <w:rsid w:val="005A3C5D"/>
    <w:rsid w:val="005B18C8"/>
    <w:rsid w:val="005B1F31"/>
    <w:rsid w:val="005B60FC"/>
    <w:rsid w:val="005B6837"/>
    <w:rsid w:val="005B7110"/>
    <w:rsid w:val="005D3513"/>
    <w:rsid w:val="005D4318"/>
    <w:rsid w:val="005E15E8"/>
    <w:rsid w:val="005E5669"/>
    <w:rsid w:val="005E6D49"/>
    <w:rsid w:val="005F79F9"/>
    <w:rsid w:val="006518A7"/>
    <w:rsid w:val="00662D1E"/>
    <w:rsid w:val="00671222"/>
    <w:rsid w:val="00677F2F"/>
    <w:rsid w:val="00685CAE"/>
    <w:rsid w:val="006A02A0"/>
    <w:rsid w:val="006E46AA"/>
    <w:rsid w:val="006E68A8"/>
    <w:rsid w:val="006F05DB"/>
    <w:rsid w:val="006F09AF"/>
    <w:rsid w:val="006F7681"/>
    <w:rsid w:val="00701CD3"/>
    <w:rsid w:val="007032BB"/>
    <w:rsid w:val="007227E4"/>
    <w:rsid w:val="00730B23"/>
    <w:rsid w:val="00734921"/>
    <w:rsid w:val="0075053F"/>
    <w:rsid w:val="007545F9"/>
    <w:rsid w:val="00762390"/>
    <w:rsid w:val="00781434"/>
    <w:rsid w:val="007A48AD"/>
    <w:rsid w:val="007A715F"/>
    <w:rsid w:val="007C13DB"/>
    <w:rsid w:val="007C1E1B"/>
    <w:rsid w:val="007D0AA4"/>
    <w:rsid w:val="007F2428"/>
    <w:rsid w:val="00800937"/>
    <w:rsid w:val="008163C9"/>
    <w:rsid w:val="00824E47"/>
    <w:rsid w:val="0083114F"/>
    <w:rsid w:val="008414C0"/>
    <w:rsid w:val="00860C5A"/>
    <w:rsid w:val="008745D2"/>
    <w:rsid w:val="00882B26"/>
    <w:rsid w:val="008958D7"/>
    <w:rsid w:val="0089611B"/>
    <w:rsid w:val="00896144"/>
    <w:rsid w:val="008A66A4"/>
    <w:rsid w:val="008B08CF"/>
    <w:rsid w:val="008B4B06"/>
    <w:rsid w:val="008B66BD"/>
    <w:rsid w:val="0090216E"/>
    <w:rsid w:val="00903C38"/>
    <w:rsid w:val="00924850"/>
    <w:rsid w:val="0092517D"/>
    <w:rsid w:val="00934F21"/>
    <w:rsid w:val="00964221"/>
    <w:rsid w:val="00971EAC"/>
    <w:rsid w:val="00976339"/>
    <w:rsid w:val="00986E67"/>
    <w:rsid w:val="009879DF"/>
    <w:rsid w:val="009A0DF0"/>
    <w:rsid w:val="009A329C"/>
    <w:rsid w:val="009B000E"/>
    <w:rsid w:val="009B250C"/>
    <w:rsid w:val="009D38A2"/>
    <w:rsid w:val="009E1FA3"/>
    <w:rsid w:val="009E7EB9"/>
    <w:rsid w:val="009F420A"/>
    <w:rsid w:val="009F4C5B"/>
    <w:rsid w:val="00A0447C"/>
    <w:rsid w:val="00A12244"/>
    <w:rsid w:val="00A428FA"/>
    <w:rsid w:val="00A569E1"/>
    <w:rsid w:val="00A65C7B"/>
    <w:rsid w:val="00A66DFB"/>
    <w:rsid w:val="00A74C91"/>
    <w:rsid w:val="00A831F4"/>
    <w:rsid w:val="00A92014"/>
    <w:rsid w:val="00AB123F"/>
    <w:rsid w:val="00AB615C"/>
    <w:rsid w:val="00AB71A3"/>
    <w:rsid w:val="00AC60EB"/>
    <w:rsid w:val="00AD20C5"/>
    <w:rsid w:val="00AE59A0"/>
    <w:rsid w:val="00AE6856"/>
    <w:rsid w:val="00AF55F4"/>
    <w:rsid w:val="00B136D0"/>
    <w:rsid w:val="00B262B3"/>
    <w:rsid w:val="00B576ED"/>
    <w:rsid w:val="00B70EDA"/>
    <w:rsid w:val="00B81E3D"/>
    <w:rsid w:val="00B85639"/>
    <w:rsid w:val="00BA1297"/>
    <w:rsid w:val="00BA5E10"/>
    <w:rsid w:val="00BA62AE"/>
    <w:rsid w:val="00BB4C84"/>
    <w:rsid w:val="00BD3748"/>
    <w:rsid w:val="00BE645D"/>
    <w:rsid w:val="00C03304"/>
    <w:rsid w:val="00C06547"/>
    <w:rsid w:val="00C140C0"/>
    <w:rsid w:val="00C241A5"/>
    <w:rsid w:val="00C31522"/>
    <w:rsid w:val="00C3590D"/>
    <w:rsid w:val="00C36234"/>
    <w:rsid w:val="00C3773A"/>
    <w:rsid w:val="00C37A91"/>
    <w:rsid w:val="00C60EB9"/>
    <w:rsid w:val="00C8698A"/>
    <w:rsid w:val="00C8747F"/>
    <w:rsid w:val="00CA0B6E"/>
    <w:rsid w:val="00CA1235"/>
    <w:rsid w:val="00CC77E2"/>
    <w:rsid w:val="00CC7899"/>
    <w:rsid w:val="00CD7300"/>
    <w:rsid w:val="00CE3CEF"/>
    <w:rsid w:val="00D267F9"/>
    <w:rsid w:val="00D320B7"/>
    <w:rsid w:val="00D44C65"/>
    <w:rsid w:val="00D47280"/>
    <w:rsid w:val="00D56ACC"/>
    <w:rsid w:val="00D66825"/>
    <w:rsid w:val="00D9654A"/>
    <w:rsid w:val="00D97BAF"/>
    <w:rsid w:val="00DA435B"/>
    <w:rsid w:val="00DA5B3D"/>
    <w:rsid w:val="00DB23F4"/>
    <w:rsid w:val="00DB48A8"/>
    <w:rsid w:val="00DB50B6"/>
    <w:rsid w:val="00DC6547"/>
    <w:rsid w:val="00DD6363"/>
    <w:rsid w:val="00DE194D"/>
    <w:rsid w:val="00E10E31"/>
    <w:rsid w:val="00E15857"/>
    <w:rsid w:val="00E30859"/>
    <w:rsid w:val="00E34758"/>
    <w:rsid w:val="00E446BA"/>
    <w:rsid w:val="00E52242"/>
    <w:rsid w:val="00E55B20"/>
    <w:rsid w:val="00E55F2C"/>
    <w:rsid w:val="00E83608"/>
    <w:rsid w:val="00EB5954"/>
    <w:rsid w:val="00EC6902"/>
    <w:rsid w:val="00ED1B29"/>
    <w:rsid w:val="00ED4334"/>
    <w:rsid w:val="00EE2740"/>
    <w:rsid w:val="00EF581E"/>
    <w:rsid w:val="00F164B4"/>
    <w:rsid w:val="00F33D5E"/>
    <w:rsid w:val="00F428D4"/>
    <w:rsid w:val="00F723C1"/>
    <w:rsid w:val="00F82F95"/>
    <w:rsid w:val="00F83F9F"/>
    <w:rsid w:val="00FB2205"/>
    <w:rsid w:val="00FB3745"/>
    <w:rsid w:val="00FB62FF"/>
    <w:rsid w:val="00FB6A6C"/>
    <w:rsid w:val="00FD4226"/>
    <w:rsid w:val="00FE550D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4FC2"/>
  <w15:docId w15:val="{E1E31426-955F-4014-8B18-34BE0D4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567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81E3D"/>
    <w:pPr>
      <w:ind w:left="4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81E3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B81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B81E3D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81E3D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B81E3D"/>
  </w:style>
  <w:style w:type="table" w:customStyle="1" w:styleId="11">
    <w:name w:val="Сетка таблицы1"/>
    <w:basedOn w:val="a1"/>
    <w:next w:val="aa"/>
    <w:uiPriority w:val="39"/>
    <w:rsid w:val="00F723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73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60E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0EB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a\Downloads\dogovor_pu_2019-2020.docx" TargetMode="External"/><Relationship Id="rId13" Type="http://schemas.openxmlformats.org/officeDocument/2006/relationships/hyperlink" Target="file:///C:\Users\kaa\Downloads\dogovor_pu_2019-202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9EAAE8442B8FB9700E088C8D7D058827DA3B9BBCCC1A82F68BB58D16E35BC946D8B6D96D861C59MEC5P" TargetMode="External"/><Relationship Id="rId12" Type="http://schemas.openxmlformats.org/officeDocument/2006/relationships/hyperlink" Target="file:///C:\Users\kaa\Downloads\dogovor_pu_2019-202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yavka37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aa\Downloads\dogovor_pu_2019-2020.docx" TargetMode="External"/><Relationship Id="rId11" Type="http://schemas.openxmlformats.org/officeDocument/2006/relationships/hyperlink" Target="file:///C:\Users\kaa\Downloads\dogovor_pu_2019-20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unoi.ru" TargetMode="External"/><Relationship Id="rId10" Type="http://schemas.openxmlformats.org/officeDocument/2006/relationships/hyperlink" Target="consultantplus://offline/ref=A29EAAE8442B8FB9700E088C8D7D058827DA3B9BBCCC1A82F68BB58D16MEC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EAAE8442B8FB9700E088C8D7D058827D83A91BCC81A82F68BB58D16MEC3P" TargetMode="External"/><Relationship Id="rId14" Type="http://schemas.openxmlformats.org/officeDocument/2006/relationships/hyperlink" Target="consultantplus://offline/ref=A29EAAE8442B8FB9700E088C8D7D058827DA3B9BBCCC1A82F68BB58D16E35BC946D8B6D96D861D57ME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48D6-787A-4F9B-AEF5-89B2CDD3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Kapustkin A.A.</dc:creator>
  <cp:keywords/>
  <dc:description/>
  <cp:lastModifiedBy>Abramova M.V.</cp:lastModifiedBy>
  <cp:revision>41</cp:revision>
  <cp:lastPrinted>2021-01-28T13:13:00Z</cp:lastPrinted>
  <dcterms:created xsi:type="dcterms:W3CDTF">2020-10-14T19:51:00Z</dcterms:created>
  <dcterms:modified xsi:type="dcterms:W3CDTF">2022-01-25T12:49:00Z</dcterms:modified>
</cp:coreProperties>
</file>